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4F" w:rsidRPr="00C44CBE" w:rsidRDefault="00EB414F" w:rsidP="002C2FE7">
      <w:pPr>
        <w:pStyle w:val="Header"/>
        <w:jc w:val="both"/>
        <w:rPr>
          <w:rFonts w:ascii="Times New Roman" w:hAnsi="Times New Roman"/>
          <w:sz w:val="24"/>
          <w:szCs w:val="24"/>
        </w:rPr>
      </w:pPr>
    </w:p>
    <w:p w:rsidR="00545351" w:rsidRPr="00C44CBE" w:rsidRDefault="00545351" w:rsidP="002C2FE7">
      <w:pPr>
        <w:keepNext/>
        <w:jc w:val="both"/>
        <w:outlineLvl w:val="0"/>
        <w:rPr>
          <w:b/>
          <w:bCs/>
        </w:rPr>
      </w:pPr>
      <w:r w:rsidRPr="00C44CBE">
        <w:rPr>
          <w:b/>
          <w:bCs/>
        </w:rPr>
        <w:t xml:space="preserve">           ROMÂNIA </w:t>
      </w:r>
    </w:p>
    <w:p w:rsidR="00545351" w:rsidRPr="00C44CBE" w:rsidRDefault="00545351" w:rsidP="002C2FE7">
      <w:pPr>
        <w:keepNext/>
        <w:jc w:val="both"/>
        <w:outlineLvl w:val="0"/>
        <w:rPr>
          <w:b/>
          <w:bCs/>
          <w:lang w:val="ro-RO"/>
        </w:rPr>
      </w:pPr>
      <w:r w:rsidRPr="00C44CBE">
        <w:rPr>
          <w:b/>
          <w:bCs/>
        </w:rPr>
        <w:t>JUDEŢUL BISTRIŢA-</w:t>
      </w:r>
      <w:r w:rsidRPr="00C44CBE">
        <w:rPr>
          <w:b/>
          <w:bCs/>
          <w:lang w:val="ro-RO"/>
        </w:rPr>
        <w:t>NĂSĂUD</w:t>
      </w:r>
    </w:p>
    <w:p w:rsidR="00545351" w:rsidRPr="00C44CBE" w:rsidRDefault="00545351" w:rsidP="002C2FE7">
      <w:pPr>
        <w:jc w:val="both"/>
        <w:rPr>
          <w:b/>
          <w:lang w:val="ro-RO"/>
        </w:rPr>
      </w:pPr>
      <w:r w:rsidRPr="00C44CBE">
        <w:rPr>
          <w:b/>
          <w:lang w:val="ro-RO"/>
        </w:rPr>
        <w:t xml:space="preserve">CONSILIUL LOCAL </w:t>
      </w:r>
      <w:r w:rsidR="007716C7">
        <w:rPr>
          <w:b/>
          <w:lang w:val="ro-RO"/>
        </w:rPr>
        <w:t>URMENI</w:t>
      </w:r>
      <w:r w:rsidRPr="00C44CBE">
        <w:rPr>
          <w:b/>
          <w:lang w:val="ro-RO"/>
        </w:rPr>
        <w:t>Ş</w:t>
      </w:r>
    </w:p>
    <w:p w:rsidR="00C44CBE" w:rsidRPr="007716C7" w:rsidRDefault="00545351" w:rsidP="002C2FE7">
      <w:pPr>
        <w:jc w:val="both"/>
        <w:rPr>
          <w:i/>
          <w:color w:val="FF0000"/>
        </w:rPr>
      </w:pPr>
      <w:r w:rsidRPr="007716C7">
        <w:rPr>
          <w:b/>
          <w:color w:val="FF0000"/>
          <w:lang w:val="ro-RO"/>
        </w:rPr>
        <w:t>NR. 15/21.04.2023</w:t>
      </w:r>
      <w:r w:rsidR="00EB414F" w:rsidRPr="007716C7">
        <w:rPr>
          <w:i/>
          <w:color w:val="FF0000"/>
        </w:rPr>
        <w:t xml:space="preserve">      </w:t>
      </w:r>
    </w:p>
    <w:p w:rsidR="00C44CBE" w:rsidRDefault="00C44CBE" w:rsidP="002C2FE7">
      <w:pPr>
        <w:jc w:val="both"/>
        <w:rPr>
          <w:i/>
        </w:rPr>
      </w:pPr>
    </w:p>
    <w:p w:rsidR="00EB414F" w:rsidRPr="00C44CBE" w:rsidRDefault="00EB414F" w:rsidP="002C2FE7">
      <w:pPr>
        <w:jc w:val="both"/>
        <w:rPr>
          <w:b/>
          <w:lang w:val="ro-RO"/>
        </w:rPr>
      </w:pPr>
      <w:r w:rsidRPr="00C44CBE">
        <w:rPr>
          <w:i/>
        </w:rPr>
        <w:t xml:space="preserve">                                       </w:t>
      </w:r>
    </w:p>
    <w:p w:rsidR="00EB414F" w:rsidRPr="00C44CBE" w:rsidRDefault="00EB414F" w:rsidP="00C44CBE">
      <w:pPr>
        <w:pStyle w:val="Header"/>
        <w:jc w:val="center"/>
        <w:rPr>
          <w:rFonts w:ascii="Times New Roman" w:hAnsi="Times New Roman"/>
          <w:b/>
          <w:sz w:val="24"/>
          <w:szCs w:val="24"/>
        </w:rPr>
      </w:pPr>
      <w:r w:rsidRPr="00C44CBE">
        <w:rPr>
          <w:rFonts w:ascii="Times New Roman" w:hAnsi="Times New Roman"/>
          <w:b/>
          <w:sz w:val="24"/>
          <w:szCs w:val="24"/>
        </w:rPr>
        <w:t xml:space="preserve">PROIECT    </w:t>
      </w:r>
      <w:proofErr w:type="gramStart"/>
      <w:r w:rsidRPr="00C44CBE">
        <w:rPr>
          <w:rFonts w:ascii="Times New Roman" w:hAnsi="Times New Roman"/>
          <w:b/>
          <w:sz w:val="24"/>
          <w:szCs w:val="24"/>
        </w:rPr>
        <w:t>DE  H</w:t>
      </w:r>
      <w:proofErr w:type="gramEnd"/>
      <w:r w:rsidRPr="00C44CBE">
        <w:rPr>
          <w:rFonts w:ascii="Times New Roman" w:hAnsi="Times New Roman"/>
          <w:b/>
          <w:sz w:val="24"/>
          <w:szCs w:val="24"/>
        </w:rPr>
        <w:t xml:space="preserve"> O T </w:t>
      </w:r>
      <w:r w:rsidRPr="00C44CBE">
        <w:rPr>
          <w:rFonts w:ascii="Times New Roman" w:hAnsi="Times New Roman"/>
          <w:b/>
          <w:sz w:val="24"/>
          <w:szCs w:val="24"/>
          <w:lang w:val="ro-RO"/>
        </w:rPr>
        <w:t>Ă</w:t>
      </w:r>
      <w:r w:rsidRPr="00C44CBE">
        <w:rPr>
          <w:rFonts w:ascii="Times New Roman" w:hAnsi="Times New Roman"/>
          <w:b/>
          <w:sz w:val="24"/>
          <w:szCs w:val="24"/>
        </w:rPr>
        <w:t xml:space="preserve"> R Â R E</w:t>
      </w:r>
    </w:p>
    <w:p w:rsidR="00C44CBE" w:rsidRPr="005074E8" w:rsidRDefault="00EB414F" w:rsidP="002C2FE7">
      <w:pPr>
        <w:jc w:val="both"/>
        <w:rPr>
          <w:lang w:val="ro-RO"/>
        </w:rPr>
      </w:pPr>
      <w:r w:rsidRPr="00C44CBE">
        <w:t xml:space="preserve">privind  </w:t>
      </w:r>
      <w:r w:rsidR="00CA6122" w:rsidRPr="00C44CBE">
        <w:t xml:space="preserve">stabilirea </w:t>
      </w:r>
      <w:r w:rsidRPr="00C44CBE">
        <w:t xml:space="preserve">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w:t>
      </w:r>
      <w:r w:rsidR="00545351" w:rsidRPr="00C44CBE">
        <w:rPr>
          <w:lang w:val="ro-RO"/>
        </w:rPr>
        <w:t xml:space="preserve">u al Primarului comunei </w:t>
      </w:r>
      <w:r w:rsidR="007716C7">
        <w:rPr>
          <w:lang w:val="ro-RO"/>
        </w:rPr>
        <w:t>Urmeni</w:t>
      </w:r>
      <w:r w:rsidR="00545351" w:rsidRPr="00C44CBE">
        <w:rPr>
          <w:lang w:val="ro-RO"/>
        </w:rPr>
        <w:t>ș</w:t>
      </w:r>
      <w:r w:rsidRPr="00C44CBE">
        <w:rPr>
          <w:lang w:val="ro-RO"/>
        </w:rPr>
        <w:t xml:space="preserve"> începând cu  </w:t>
      </w:r>
      <w:r w:rsidR="00E214D5" w:rsidRPr="007716C7">
        <w:rPr>
          <w:color w:val="FF0000"/>
          <w:lang w:val="ro-RO"/>
        </w:rPr>
        <w:t>25</w:t>
      </w:r>
      <w:r w:rsidRPr="007716C7">
        <w:rPr>
          <w:color w:val="FF0000"/>
          <w:lang w:val="ro-RO"/>
        </w:rPr>
        <w:t>.0</w:t>
      </w:r>
      <w:r w:rsidR="00E214D5" w:rsidRPr="007716C7">
        <w:rPr>
          <w:color w:val="FF0000"/>
          <w:lang w:val="ro-RO"/>
        </w:rPr>
        <w:t>4</w:t>
      </w:r>
      <w:r w:rsidR="005074E8" w:rsidRPr="007716C7">
        <w:rPr>
          <w:color w:val="FF0000"/>
          <w:lang w:val="ro-RO"/>
        </w:rPr>
        <w:t>.2023</w:t>
      </w:r>
    </w:p>
    <w:p w:rsidR="00EB414F" w:rsidRPr="00C44CBE" w:rsidRDefault="00EB414F" w:rsidP="002C2FE7">
      <w:pPr>
        <w:jc w:val="both"/>
      </w:pPr>
    </w:p>
    <w:p w:rsidR="00EB414F" w:rsidRPr="00C44CBE" w:rsidRDefault="00EB414F" w:rsidP="002C2FE7">
      <w:pPr>
        <w:jc w:val="both"/>
      </w:pPr>
      <w:r w:rsidRPr="00C44CBE">
        <w:tab/>
        <w:t xml:space="preserve"> Con</w:t>
      </w:r>
      <w:r w:rsidR="00545351" w:rsidRPr="00C44CBE">
        <w:t xml:space="preserve">siliul Local al comunei </w:t>
      </w:r>
      <w:r w:rsidR="007716C7">
        <w:t>Urmeni</w:t>
      </w:r>
      <w:r w:rsidR="00545351" w:rsidRPr="00C44CBE">
        <w:t>ș</w:t>
      </w:r>
      <w:r w:rsidRPr="00C44CBE">
        <w:t xml:space="preserve">, judeţul Bistriţa–Năsăud întrunit în şedinţă </w:t>
      </w:r>
      <w:proofErr w:type="gramStart"/>
      <w:r w:rsidRPr="00C44CBE">
        <w:t>ordinară  în</w:t>
      </w:r>
      <w:proofErr w:type="gramEnd"/>
      <w:r w:rsidRPr="00C44CBE">
        <w:t xml:space="preserve">  prezenţa a   </w:t>
      </w:r>
      <w:r w:rsidR="00545351" w:rsidRPr="00C44CBE">
        <w:t xml:space="preserve">  consilieri din  totalul de </w:t>
      </w:r>
      <w:r w:rsidR="007716C7">
        <w:t>1</w:t>
      </w:r>
      <w:r w:rsidR="00545351" w:rsidRPr="00C44CBE">
        <w:t xml:space="preserve">   </w:t>
      </w:r>
      <w:r w:rsidRPr="00C44CBE">
        <w:t>consilieri în funcţie convocaţi.</w:t>
      </w:r>
    </w:p>
    <w:p w:rsidR="00EB414F" w:rsidRPr="00C44CBE" w:rsidRDefault="00545351" w:rsidP="002C2FE7">
      <w:pPr>
        <w:jc w:val="both"/>
      </w:pPr>
      <w:r w:rsidRPr="00C44CBE">
        <w:t xml:space="preserve">                </w:t>
      </w:r>
      <w:r w:rsidR="00EB414F" w:rsidRPr="00C44CBE">
        <w:t xml:space="preserve">Având în </w:t>
      </w:r>
      <w:proofErr w:type="gramStart"/>
      <w:r w:rsidR="00EB414F" w:rsidRPr="00C44CBE">
        <w:t>vedere :</w:t>
      </w:r>
      <w:proofErr w:type="gramEnd"/>
    </w:p>
    <w:p w:rsidR="00AA0086" w:rsidRPr="00C44CBE" w:rsidRDefault="00CA6122" w:rsidP="002C2FE7">
      <w:pPr>
        <w:jc w:val="both"/>
        <w:rPr>
          <w:lang w:val="ro-RO"/>
        </w:rPr>
      </w:pPr>
      <w:r w:rsidRPr="00C44CBE">
        <w:t xml:space="preserve"> </w:t>
      </w:r>
      <w:r w:rsidR="00EB414F" w:rsidRPr="00C44CBE">
        <w:t xml:space="preserve">  - </w:t>
      </w:r>
      <w:proofErr w:type="gramStart"/>
      <w:r w:rsidR="00EB414F" w:rsidRPr="00C44CBE">
        <w:t>referatul</w:t>
      </w:r>
      <w:proofErr w:type="gramEnd"/>
      <w:r w:rsidR="00EB414F" w:rsidRPr="00C44CBE">
        <w:t xml:space="preserve"> de aprobare  înregistrat  sub nr. </w:t>
      </w:r>
      <w:r w:rsidR="00545351" w:rsidRPr="007716C7">
        <w:rPr>
          <w:color w:val="FF0000"/>
        </w:rPr>
        <w:t xml:space="preserve">1535 </w:t>
      </w:r>
      <w:r w:rsidR="00EB414F" w:rsidRPr="007716C7">
        <w:rPr>
          <w:color w:val="FF0000"/>
        </w:rPr>
        <w:t xml:space="preserve">din </w:t>
      </w:r>
      <w:r w:rsidRPr="007716C7">
        <w:rPr>
          <w:color w:val="FF0000"/>
        </w:rPr>
        <w:t>21</w:t>
      </w:r>
      <w:r w:rsidR="00EB414F" w:rsidRPr="007716C7">
        <w:rPr>
          <w:color w:val="FF0000"/>
        </w:rPr>
        <w:t>.0</w:t>
      </w:r>
      <w:r w:rsidRPr="007716C7">
        <w:rPr>
          <w:color w:val="FF0000"/>
        </w:rPr>
        <w:t>4</w:t>
      </w:r>
      <w:r w:rsidR="00EB414F" w:rsidRPr="007716C7">
        <w:rPr>
          <w:color w:val="FF0000"/>
        </w:rPr>
        <w:t xml:space="preserve">.2023 </w:t>
      </w:r>
      <w:r w:rsidR="00EB414F" w:rsidRPr="00C44CBE">
        <w:t>pri</w:t>
      </w:r>
      <w:r w:rsidR="00545351" w:rsidRPr="00C44CBE">
        <w:t xml:space="preserve">n care primarul comunei </w:t>
      </w:r>
      <w:r w:rsidR="007716C7">
        <w:t>Urmeni</w:t>
      </w:r>
      <w:r w:rsidR="00545351" w:rsidRPr="00C44CBE">
        <w:t>ș</w:t>
      </w:r>
      <w:r w:rsidR="00EB414F" w:rsidRPr="00C44CBE">
        <w:t xml:space="preserve"> propune </w:t>
      </w:r>
      <w:r w:rsidRPr="00C44CBE">
        <w:t>stabilirea   salariilor 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w:t>
      </w:r>
    </w:p>
    <w:p w:rsidR="00CA6122" w:rsidRPr="00C44CBE" w:rsidRDefault="00CA6122" w:rsidP="002C2FE7">
      <w:pPr>
        <w:jc w:val="both"/>
        <w:rPr>
          <w:lang w:val="ro-RO"/>
        </w:rPr>
      </w:pPr>
      <w:r w:rsidRPr="00C44CBE">
        <w:rPr>
          <w:lang w:val="ro-RO"/>
        </w:rPr>
        <w:t>contractual din</w:t>
      </w:r>
      <w:r w:rsidR="00AA0086" w:rsidRPr="00C44CBE">
        <w:rPr>
          <w:lang w:val="ro-RO"/>
        </w:rPr>
        <w:t xml:space="preserve"> </w:t>
      </w:r>
      <w:r w:rsidRPr="00C44CBE">
        <w:rPr>
          <w:lang w:val="ro-RO"/>
        </w:rPr>
        <w:t>cadrul  familiei ocupaţionale,,Administraţie</w:t>
      </w:r>
      <w:r w:rsidRPr="00C44CBE">
        <w:t>”</w:t>
      </w:r>
      <w:r w:rsidRPr="00C44CBE">
        <w:rPr>
          <w:lang w:val="ro-RO"/>
        </w:rPr>
        <w:t>din aparatul propri</w:t>
      </w:r>
      <w:r w:rsidR="00545351" w:rsidRPr="00C44CBE">
        <w:rPr>
          <w:lang w:val="ro-RO"/>
        </w:rPr>
        <w:t xml:space="preserve">u al Primarului comunei </w:t>
      </w:r>
      <w:r w:rsidR="007716C7">
        <w:rPr>
          <w:lang w:val="ro-RO"/>
        </w:rPr>
        <w:t>Urmeni</w:t>
      </w:r>
      <w:r w:rsidR="00545351" w:rsidRPr="00C44CBE">
        <w:rPr>
          <w:lang w:val="ro-RO"/>
        </w:rPr>
        <w:t xml:space="preserve">ș începând cu  </w:t>
      </w:r>
      <w:r w:rsidR="00545351" w:rsidRPr="007716C7">
        <w:rPr>
          <w:color w:val="FF0000"/>
          <w:lang w:val="ro-RO"/>
        </w:rPr>
        <w:t>25.04</w:t>
      </w:r>
      <w:r w:rsidRPr="007716C7">
        <w:rPr>
          <w:color w:val="FF0000"/>
          <w:lang w:val="ro-RO"/>
        </w:rPr>
        <w:t>.2023</w:t>
      </w:r>
      <w:r w:rsidRPr="00C44CBE">
        <w:rPr>
          <w:lang w:val="ro-RO"/>
        </w:rPr>
        <w:t>;</w:t>
      </w:r>
    </w:p>
    <w:p w:rsidR="00EB414F" w:rsidRPr="00C44CBE" w:rsidRDefault="00EB414F" w:rsidP="002C2FE7">
      <w:pPr>
        <w:jc w:val="both"/>
      </w:pPr>
      <w:r w:rsidRPr="00C44CBE">
        <w:t xml:space="preserve">          -raportul de specialitate în</w:t>
      </w:r>
      <w:r w:rsidR="00545351" w:rsidRPr="00C44CBE">
        <w:t>tocmit de  doamn</w:t>
      </w:r>
      <w:r w:rsidR="007716C7">
        <w:t>ul Birou Ioan</w:t>
      </w:r>
      <w:r w:rsidRPr="00C44CBE">
        <w:t xml:space="preserve"> secret</w:t>
      </w:r>
      <w:r w:rsidR="00545351" w:rsidRPr="00C44CBE">
        <w:t xml:space="preserve">arul general al comunei </w:t>
      </w:r>
      <w:r w:rsidR="007716C7">
        <w:t>Urmeniș</w:t>
      </w:r>
      <w:r w:rsidR="00545351" w:rsidRPr="00C44CBE">
        <w:t xml:space="preserve"> înregistrat sub </w:t>
      </w:r>
      <w:r w:rsidRPr="00C44CBE">
        <w:t xml:space="preserve">  </w:t>
      </w:r>
      <w:r w:rsidRPr="007716C7">
        <w:rPr>
          <w:color w:val="FF0000"/>
        </w:rPr>
        <w:t>nr.</w:t>
      </w:r>
      <w:r w:rsidR="00545351" w:rsidRPr="007716C7">
        <w:rPr>
          <w:color w:val="FF0000"/>
        </w:rPr>
        <w:t>1536</w:t>
      </w:r>
      <w:r w:rsidRPr="007716C7">
        <w:rPr>
          <w:color w:val="FF0000"/>
        </w:rPr>
        <w:t xml:space="preserve"> din </w:t>
      </w:r>
      <w:r w:rsidR="00CA6122" w:rsidRPr="007716C7">
        <w:rPr>
          <w:color w:val="FF0000"/>
        </w:rPr>
        <w:t>21</w:t>
      </w:r>
      <w:r w:rsidRPr="007716C7">
        <w:rPr>
          <w:color w:val="FF0000"/>
        </w:rPr>
        <w:t>.0</w:t>
      </w:r>
      <w:r w:rsidR="00CA6122" w:rsidRPr="007716C7">
        <w:rPr>
          <w:color w:val="FF0000"/>
        </w:rPr>
        <w:t>4</w:t>
      </w:r>
      <w:r w:rsidRPr="007716C7">
        <w:rPr>
          <w:color w:val="FF0000"/>
        </w:rPr>
        <w:t xml:space="preserve">.2023 </w:t>
      </w:r>
      <w:r w:rsidRPr="00C44CBE">
        <w:t xml:space="preserve">privind propunerea </w:t>
      </w:r>
      <w:r w:rsidR="00CA6122" w:rsidRPr="00C44CBE">
        <w:t xml:space="preserve">  </w:t>
      </w:r>
      <w:r w:rsidRPr="00C44CBE">
        <w:t>de</w:t>
      </w:r>
      <w:r w:rsidR="00CA6122" w:rsidRPr="00C44CBE">
        <w:t xml:space="preserve"> stabilire a salariilor </w:t>
      </w:r>
      <w:r w:rsidR="00FA25D7" w:rsidRPr="00C44CBE">
        <w:t xml:space="preserve"> de bază </w:t>
      </w:r>
      <w:r w:rsidR="00CA6122" w:rsidRPr="00C44CBE">
        <w:t>conform legii</w:t>
      </w:r>
      <w:r w:rsidRPr="00C44CBE">
        <w:t xml:space="preserve"> </w:t>
      </w:r>
      <w:r w:rsidR="00FA25D7" w:rsidRPr="00C44CBE">
        <w:t>nr.103/2023 pentru</w:t>
      </w:r>
      <w:r w:rsidRPr="00C44CBE">
        <w:rPr>
          <w:lang w:val="ro-RO"/>
        </w:rPr>
        <w:t xml:space="preserve"> funcţiile publice şi  contractuale din cadrul aparatului de specialitate al primarului comunei</w:t>
      </w:r>
      <w:r w:rsidR="00545351" w:rsidRPr="00C44CBE">
        <w:rPr>
          <w:lang w:val="ro-RO"/>
        </w:rPr>
        <w:t xml:space="preserve"> </w:t>
      </w:r>
      <w:r w:rsidR="007716C7">
        <w:rPr>
          <w:lang w:val="ro-RO"/>
        </w:rPr>
        <w:t>Urmeni</w:t>
      </w:r>
      <w:r w:rsidR="00545351" w:rsidRPr="00C44CBE">
        <w:rPr>
          <w:lang w:val="ro-RO"/>
        </w:rPr>
        <w:t>ș</w:t>
      </w:r>
      <w:r w:rsidR="001744EF" w:rsidRPr="00C44CBE">
        <w:rPr>
          <w:lang w:val="ro-RO"/>
        </w:rPr>
        <w:t xml:space="preserve">,începând cu </w:t>
      </w:r>
      <w:r w:rsidR="001744EF" w:rsidRPr="007716C7">
        <w:rPr>
          <w:color w:val="FF0000"/>
          <w:lang w:val="ro-RO"/>
        </w:rPr>
        <w:t>25.04</w:t>
      </w:r>
      <w:r w:rsidRPr="007716C7">
        <w:rPr>
          <w:color w:val="FF0000"/>
          <w:lang w:val="ro-RO"/>
        </w:rPr>
        <w:t>.2023</w:t>
      </w:r>
      <w:r w:rsidRPr="00C44CBE">
        <w:t xml:space="preserve">; </w:t>
      </w:r>
    </w:p>
    <w:p w:rsidR="00FA25D7" w:rsidRPr="00C44CBE" w:rsidRDefault="00545351" w:rsidP="002C2FE7">
      <w:pPr>
        <w:jc w:val="both"/>
        <w:rPr>
          <w:lang w:val="ro-RO"/>
        </w:rPr>
      </w:pPr>
      <w:r w:rsidRPr="00C44CBE">
        <w:t xml:space="preserve">      -H.C.L </w:t>
      </w:r>
      <w:r w:rsidR="007716C7">
        <w:t>Urmeni</w:t>
      </w:r>
      <w:proofErr w:type="gramStart"/>
      <w:r w:rsidR="007716C7">
        <w:t>ș</w:t>
      </w:r>
      <w:r w:rsidRPr="00C44CBE">
        <w:t xml:space="preserve">  nr.12</w:t>
      </w:r>
      <w:proofErr w:type="gramEnd"/>
      <w:r w:rsidR="00EB414F" w:rsidRPr="00C44CBE">
        <w:t>/</w:t>
      </w:r>
      <w:r w:rsidR="007716C7">
        <w:t>12</w:t>
      </w:r>
      <w:r w:rsidRPr="00C44CBE">
        <w:t>.02.2019 privind  stabilirea salariului  de ba</w:t>
      </w:r>
      <w:r w:rsidRPr="00C44CBE">
        <w:rPr>
          <w:lang w:val="ro-RO"/>
        </w:rPr>
        <w:t>ză pentru funcţiile publice şi  contractuale din cadrul aparatului de specialitate al primarului</w:t>
      </w:r>
      <w:r w:rsidR="00D04A07">
        <w:rPr>
          <w:lang w:val="ro-RO"/>
        </w:rPr>
        <w:t xml:space="preserve"> </w:t>
      </w:r>
      <w:r w:rsidRPr="00C44CBE">
        <w:rPr>
          <w:lang w:val="ro-RO"/>
        </w:rPr>
        <w:t xml:space="preserve">comunei </w:t>
      </w:r>
      <w:r w:rsidR="007716C7">
        <w:rPr>
          <w:lang w:val="ro-RO"/>
        </w:rPr>
        <w:t>Urmeni</w:t>
      </w:r>
      <w:r w:rsidRPr="00C44CBE">
        <w:rPr>
          <w:lang w:val="ro-RO"/>
        </w:rPr>
        <w:t>ș</w:t>
      </w:r>
      <w:r w:rsidR="00FA25D7" w:rsidRPr="00C44CBE">
        <w:rPr>
          <w:lang w:val="ro-RO"/>
        </w:rPr>
        <w:t>;</w:t>
      </w:r>
    </w:p>
    <w:p w:rsidR="003F74F6" w:rsidRPr="00C44CBE" w:rsidRDefault="00EB414F" w:rsidP="002C2FE7">
      <w:pPr>
        <w:autoSpaceDE w:val="0"/>
        <w:autoSpaceDN w:val="0"/>
        <w:adjustRightInd w:val="0"/>
        <w:jc w:val="both"/>
        <w:rPr>
          <w:rFonts w:eastAsiaTheme="minorHAnsi"/>
          <w:lang w:val="ro-RO"/>
        </w:rPr>
      </w:pPr>
      <w:r w:rsidRPr="00C44CBE">
        <w:rPr>
          <w:lang w:val="it-IT"/>
        </w:rPr>
        <w:t xml:space="preserve">     -prevederile art.I alin.(1),alin.(3),alin.(4),alin.(5),  din  OUG 168/2022 privind unele măsuri fiscal-bugetare, prorogarea unor termene, precum şi pentru modificarea şi completarea unor acte normative;</w:t>
      </w:r>
      <w:r w:rsidR="003F74F6" w:rsidRPr="00C44CBE">
        <w:rPr>
          <w:rFonts w:eastAsiaTheme="minorHAnsi"/>
          <w:lang w:val="ro-RO"/>
        </w:rPr>
        <w:t xml:space="preserve"> </w:t>
      </w:r>
    </w:p>
    <w:p w:rsidR="00EB414F" w:rsidRPr="00C44CBE" w:rsidRDefault="003F74F6" w:rsidP="002C2FE7">
      <w:pPr>
        <w:autoSpaceDE w:val="0"/>
        <w:autoSpaceDN w:val="0"/>
        <w:adjustRightInd w:val="0"/>
        <w:jc w:val="both"/>
        <w:rPr>
          <w:rFonts w:eastAsiaTheme="minorHAnsi"/>
          <w:lang w:val="ro-RO"/>
        </w:rPr>
      </w:pPr>
      <w:r w:rsidRPr="00C44CBE">
        <w:rPr>
          <w:rFonts w:eastAsiaTheme="minorHAnsi"/>
          <w:lang w:val="ro-RO"/>
        </w:rPr>
        <w:t xml:space="preserve">       -prevederile Legii nr.103/2023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EB414F" w:rsidRPr="00C44CBE" w:rsidRDefault="00EB414F" w:rsidP="002C2FE7">
      <w:pPr>
        <w:autoSpaceDE w:val="0"/>
        <w:autoSpaceDN w:val="0"/>
        <w:adjustRightInd w:val="0"/>
        <w:jc w:val="both"/>
        <w:rPr>
          <w:lang w:val="it-IT"/>
        </w:rPr>
      </w:pPr>
      <w:r w:rsidRPr="00C44CBE">
        <w:rPr>
          <w:rFonts w:eastAsia="Calibri"/>
          <w:lang w:val="it-IT"/>
        </w:rPr>
        <w:t xml:space="preserve">      -prevederile Hotararii Guvernului  nr.1447/2022 pentru stabilirea salariului de bază minim brut pe ţară garantat în plată;</w:t>
      </w:r>
      <w:r w:rsidRPr="00C44CBE">
        <w:rPr>
          <w:lang w:val="it-IT"/>
        </w:rPr>
        <w:t xml:space="preserve"> </w:t>
      </w:r>
    </w:p>
    <w:p w:rsidR="00FA25D7" w:rsidRPr="00C44CBE" w:rsidRDefault="00FA25D7" w:rsidP="002C2FE7">
      <w:pPr>
        <w:autoSpaceDE w:val="0"/>
        <w:autoSpaceDN w:val="0"/>
        <w:adjustRightInd w:val="0"/>
        <w:jc w:val="both"/>
      </w:pPr>
      <w:r w:rsidRPr="00C44CBE">
        <w:rPr>
          <w:lang w:val="it-IT"/>
        </w:rPr>
        <w:t xml:space="preserve">     -prevederile art.26 alin.(4) din Legea nr.273/2006 privind finanţele publice locale,</w:t>
      </w:r>
      <w:r w:rsidRPr="00C44CBE">
        <w:rPr>
          <w:rFonts w:eastAsiaTheme="minorHAnsi"/>
          <w:lang w:val="ro-RO"/>
        </w:rPr>
        <w:t xml:space="preserve"> cu </w:t>
      </w:r>
      <w:r w:rsidRPr="00C44CBE">
        <w:t>modificările şi completările ulterioare;</w:t>
      </w:r>
    </w:p>
    <w:p w:rsidR="00FA25D7" w:rsidRPr="00C44CBE" w:rsidRDefault="00FA25D7" w:rsidP="002C2FE7">
      <w:pPr>
        <w:autoSpaceDE w:val="0"/>
        <w:autoSpaceDN w:val="0"/>
        <w:adjustRightInd w:val="0"/>
        <w:jc w:val="both"/>
        <w:rPr>
          <w:lang w:val="it-IT"/>
        </w:rPr>
      </w:pPr>
      <w:r w:rsidRPr="00C44CBE">
        <w:t xml:space="preserve">       </w:t>
      </w:r>
      <w:proofErr w:type="gramStart"/>
      <w:r w:rsidRPr="00C44CBE">
        <w:t>-prevederile art.159-165 din Legea nr.</w:t>
      </w:r>
      <w:proofErr w:type="gramEnd"/>
      <w:r w:rsidRPr="00C44CBE">
        <w:t xml:space="preserve"> 53/2003 –Codul muncii</w:t>
      </w:r>
      <w:proofErr w:type="gramStart"/>
      <w:r w:rsidRPr="00C44CBE">
        <w:t>,republicată</w:t>
      </w:r>
      <w:proofErr w:type="gramEnd"/>
      <w:r w:rsidRPr="00C44CBE">
        <w:t>,</w:t>
      </w:r>
      <w:r w:rsidR="00AF552B" w:rsidRPr="00C44CBE">
        <w:t xml:space="preserve"> cu modificările şi completările ulterioare</w:t>
      </w:r>
    </w:p>
    <w:p w:rsidR="00EB414F" w:rsidRPr="00D04A07" w:rsidRDefault="00EB414F" w:rsidP="002C2FE7">
      <w:pPr>
        <w:jc w:val="both"/>
        <w:rPr>
          <w:color w:val="FF0000"/>
          <w:lang w:val="ro-RO"/>
        </w:rPr>
      </w:pPr>
      <w:r w:rsidRPr="00D04A07">
        <w:rPr>
          <w:color w:val="FF0000"/>
        </w:rPr>
        <w:t xml:space="preserve">       -</w:t>
      </w:r>
      <w:proofErr w:type="gramStart"/>
      <w:r w:rsidRPr="00D04A07">
        <w:rPr>
          <w:color w:val="FF0000"/>
        </w:rPr>
        <w:t>proces</w:t>
      </w:r>
      <w:proofErr w:type="gramEnd"/>
      <w:r w:rsidRPr="00D04A07">
        <w:rPr>
          <w:color w:val="FF0000"/>
        </w:rPr>
        <w:t>- verbal nr.</w:t>
      </w:r>
      <w:r w:rsidR="00DD6C61" w:rsidRPr="00D04A07">
        <w:rPr>
          <w:color w:val="FF0000"/>
        </w:rPr>
        <w:t>1530/21.04.2023</w:t>
      </w:r>
      <w:r w:rsidRPr="00D04A07">
        <w:rPr>
          <w:color w:val="FF0000"/>
        </w:rPr>
        <w:t xml:space="preserve"> </w:t>
      </w:r>
      <w:r w:rsidRPr="00D04A07">
        <w:rPr>
          <w:color w:val="FF0000"/>
          <w:lang w:val="ro-RO"/>
        </w:rPr>
        <w:t>încheiat cu reprezentanţii salariatilor din c</w:t>
      </w:r>
      <w:r w:rsidR="00DD6C61" w:rsidRPr="00D04A07">
        <w:rPr>
          <w:color w:val="FF0000"/>
          <w:lang w:val="ro-RO"/>
        </w:rPr>
        <w:t xml:space="preserve">adrul Primăriei comunei </w:t>
      </w:r>
      <w:r w:rsidR="00D04A07" w:rsidRPr="00D04A07">
        <w:rPr>
          <w:color w:val="FF0000"/>
          <w:lang w:val="ro-RO"/>
        </w:rPr>
        <w:t>Urmeni</w:t>
      </w:r>
      <w:r w:rsidR="00DD6C61" w:rsidRPr="00D04A07">
        <w:rPr>
          <w:color w:val="FF0000"/>
          <w:lang w:val="ro-RO"/>
        </w:rPr>
        <w:t>ș</w:t>
      </w:r>
      <w:r w:rsidRPr="00D04A07">
        <w:rPr>
          <w:color w:val="FF0000"/>
          <w:lang w:val="ro-RO"/>
        </w:rPr>
        <w:t xml:space="preserve"> ,</w:t>
      </w:r>
    </w:p>
    <w:p w:rsidR="00EB414F" w:rsidRPr="00C44CBE" w:rsidRDefault="00EB414F" w:rsidP="002C2FE7">
      <w:pPr>
        <w:autoSpaceDE w:val="0"/>
        <w:autoSpaceDN w:val="0"/>
        <w:adjustRightInd w:val="0"/>
        <w:jc w:val="both"/>
        <w:rPr>
          <w:rFonts w:eastAsiaTheme="minorHAnsi"/>
          <w:lang w:val="ro-RO"/>
        </w:rPr>
      </w:pPr>
      <w:r w:rsidRPr="00C44CBE">
        <w:t xml:space="preserve">          - prevederile   art.1,art.2 alin.(1) lit.b)</w:t>
      </w:r>
      <w:r w:rsidR="00FA25D7" w:rsidRPr="00C44CBE">
        <w:t>,  art.3 alin.(1),alin.(4)</w:t>
      </w:r>
      <w:r w:rsidRPr="00C44CBE">
        <w:t>,art.6,art.7,</w:t>
      </w:r>
      <w:r w:rsidR="00FA25D7" w:rsidRPr="00C44CBE">
        <w:t xml:space="preserve">  art.10,</w:t>
      </w:r>
      <w:r w:rsidRPr="00C44CBE">
        <w:t>art.11</w:t>
      </w:r>
      <w:r w:rsidR="00FA25D7" w:rsidRPr="00C44CBE">
        <w:t xml:space="preserve"> alin.(1),alin.(4) </w:t>
      </w:r>
      <w:r w:rsidRPr="00C44CBE">
        <w:t>,art.38 alin.(2)lit.b) din  Legea –cadru nr.153/2017 privind salarizarea personalului plătit din fonduri publice ,republicată cu modificările şi completările ulterioare;</w:t>
      </w:r>
      <w:r w:rsidRPr="00C44CBE">
        <w:rPr>
          <w:rFonts w:eastAsiaTheme="minorHAnsi"/>
          <w:lang w:val="ro-RO"/>
        </w:rPr>
        <w:t xml:space="preserve">  </w:t>
      </w:r>
    </w:p>
    <w:p w:rsidR="00EB414F" w:rsidRPr="00C44CBE" w:rsidRDefault="00EB414F" w:rsidP="002C2FE7">
      <w:pPr>
        <w:autoSpaceDE w:val="0"/>
        <w:autoSpaceDN w:val="0"/>
        <w:adjustRightInd w:val="0"/>
        <w:jc w:val="both"/>
        <w:rPr>
          <w:rFonts w:eastAsiaTheme="minorHAnsi"/>
          <w:lang w:val="ro-RO"/>
        </w:rPr>
      </w:pPr>
      <w:r w:rsidRPr="00C44CBE">
        <w:rPr>
          <w:rFonts w:eastAsiaTheme="minorHAnsi"/>
          <w:lang w:val="ro-RO"/>
        </w:rPr>
        <w:t xml:space="preserve">     </w:t>
      </w:r>
      <w:r w:rsidRPr="00C44CBE">
        <w:t xml:space="preserve">        -prevederile Legii nr.24/2000 privind normele de tehnică legislativă pentru elaborarea actelor normative</w:t>
      </w:r>
      <w:proofErr w:type="gramStart"/>
      <w:r w:rsidRPr="00C44CBE">
        <w:t>,republicată,</w:t>
      </w:r>
      <w:r w:rsidRPr="00C44CBE">
        <w:rPr>
          <w:rFonts w:eastAsiaTheme="minorHAnsi"/>
          <w:lang w:val="ro-RO"/>
        </w:rPr>
        <w:t>cu</w:t>
      </w:r>
      <w:proofErr w:type="gramEnd"/>
      <w:r w:rsidRPr="00C44CBE">
        <w:rPr>
          <w:rFonts w:eastAsiaTheme="minorHAnsi"/>
          <w:lang w:val="ro-RO"/>
        </w:rPr>
        <w:t xml:space="preserve"> </w:t>
      </w:r>
      <w:r w:rsidRPr="00C44CBE">
        <w:t>modificările şi completările ulterioare;</w:t>
      </w:r>
      <w:r w:rsidRPr="00C44CBE">
        <w:rPr>
          <w:lang w:val="ro-RO"/>
        </w:rPr>
        <w:t xml:space="preserve"> </w:t>
      </w:r>
    </w:p>
    <w:p w:rsidR="00EB414F" w:rsidRPr="00C44CBE" w:rsidRDefault="00EB414F" w:rsidP="002C2FE7">
      <w:pPr>
        <w:ind w:firstLine="720"/>
        <w:jc w:val="both"/>
      </w:pPr>
      <w:r w:rsidRPr="00C44CBE">
        <w:t>-prevederile art.129 alin</w:t>
      </w:r>
      <w:proofErr w:type="gramStart"/>
      <w:r w:rsidRPr="00C44CBE">
        <w:t>.(</w:t>
      </w:r>
      <w:proofErr w:type="gramEnd"/>
      <w:r w:rsidRPr="00C44CBE">
        <w:t>2) lit.a) şi lit.d),alin.(7)-(12)-(14),</w:t>
      </w:r>
      <w:r w:rsidR="00FA25D7" w:rsidRPr="00C44CBE">
        <w:t xml:space="preserve"> art.155 alin.(1) lit.c),alin.(4) lit.a),</w:t>
      </w:r>
      <w:r w:rsidRPr="00C44CBE">
        <w:t>art.212 alin.(2) şi alin.(3) din O.U.G. nr. 57/2019 privind Codul administrativ;</w:t>
      </w:r>
    </w:p>
    <w:p w:rsidR="00EB414F" w:rsidRPr="00C44CBE" w:rsidRDefault="00EB414F" w:rsidP="002C2FE7">
      <w:pPr>
        <w:jc w:val="both"/>
        <w:rPr>
          <w:lang w:val="ro-RO"/>
        </w:rPr>
      </w:pPr>
      <w:r w:rsidRPr="00C44CBE">
        <w:t xml:space="preserve">           </w:t>
      </w:r>
      <w:proofErr w:type="gramStart"/>
      <w:r w:rsidRPr="00C44CBE">
        <w:t>-avizul consultativ favorabil nr.</w:t>
      </w:r>
      <w:proofErr w:type="gramEnd"/>
      <w:r w:rsidRPr="00C44CBE">
        <w:t xml:space="preserve">  /.0</w:t>
      </w:r>
      <w:r w:rsidR="00D04A07">
        <w:t>5</w:t>
      </w:r>
      <w:r w:rsidRPr="00C44CBE">
        <w:t xml:space="preserve">.2023 al </w:t>
      </w:r>
      <w:proofErr w:type="gramStart"/>
      <w:r w:rsidRPr="00C44CBE">
        <w:t xml:space="preserve">comisiei </w:t>
      </w:r>
      <w:r w:rsidR="00D04A07">
        <w:t xml:space="preserve"> economică</w:t>
      </w:r>
      <w:proofErr w:type="gramEnd"/>
      <w:r w:rsidRPr="00C44CBE">
        <w:t>;</w:t>
      </w:r>
    </w:p>
    <w:p w:rsidR="00EB414F" w:rsidRPr="00D04A07" w:rsidRDefault="00EB414F" w:rsidP="002C2FE7">
      <w:pPr>
        <w:jc w:val="both"/>
        <w:rPr>
          <w:color w:val="000000" w:themeColor="text1"/>
        </w:rPr>
      </w:pPr>
      <w:r w:rsidRPr="00C44CBE">
        <w:rPr>
          <w:lang w:val="ro-RO"/>
        </w:rPr>
        <w:t xml:space="preserve">           -</w:t>
      </w:r>
      <w:r w:rsidRPr="00C44CBE">
        <w:t xml:space="preserve"> avizul consultativ favorabil nr.  /.</w:t>
      </w:r>
      <w:proofErr w:type="gramStart"/>
      <w:r w:rsidRPr="00C44CBE">
        <w:t>0</w:t>
      </w:r>
      <w:r w:rsidR="00D04A07">
        <w:t>5</w:t>
      </w:r>
      <w:r w:rsidRPr="00C44CBE">
        <w:t>.2023  al</w:t>
      </w:r>
      <w:proofErr w:type="gramEnd"/>
      <w:r w:rsidRPr="00C44CBE">
        <w:t xml:space="preserve"> comisiei  de </w:t>
      </w:r>
      <w:r w:rsidR="00D04A07">
        <w:t>cultură</w:t>
      </w:r>
      <w:r w:rsidRPr="00D04A07">
        <w:rPr>
          <w:color w:val="FF0000"/>
        </w:rPr>
        <w:t xml:space="preserve"> </w:t>
      </w:r>
      <w:r w:rsidRPr="00D04A07">
        <w:rPr>
          <w:color w:val="000000" w:themeColor="text1"/>
        </w:rPr>
        <w:t>;</w:t>
      </w:r>
    </w:p>
    <w:p w:rsidR="003A195A" w:rsidRPr="00C44CBE" w:rsidRDefault="00EB414F" w:rsidP="002C2FE7">
      <w:pPr>
        <w:jc w:val="both"/>
        <w:rPr>
          <w:lang w:val="ro-RO"/>
        </w:rPr>
      </w:pPr>
      <w:r w:rsidRPr="00C44CBE">
        <w:t xml:space="preserve">           </w:t>
      </w:r>
      <w:proofErr w:type="gramStart"/>
      <w:r w:rsidRPr="00C44CBE">
        <w:t>-avizul consultativ favorabil nr.</w:t>
      </w:r>
      <w:proofErr w:type="gramEnd"/>
      <w:r w:rsidRPr="00C44CBE">
        <w:t xml:space="preserve">  /.</w:t>
      </w:r>
      <w:proofErr w:type="gramStart"/>
      <w:r w:rsidRPr="00C44CBE">
        <w:t>0</w:t>
      </w:r>
      <w:r w:rsidR="00D04A07">
        <w:t>5</w:t>
      </w:r>
      <w:r w:rsidRPr="00C44CBE">
        <w:t xml:space="preserve">.2023  </w:t>
      </w:r>
      <w:r w:rsidRPr="00C44CBE">
        <w:rPr>
          <w:lang w:val="ro-RO"/>
        </w:rPr>
        <w:t>al</w:t>
      </w:r>
      <w:proofErr w:type="gramEnd"/>
      <w:r w:rsidRPr="00C44CBE">
        <w:rPr>
          <w:lang w:val="ro-RO"/>
        </w:rPr>
        <w:t xml:space="preserve"> comisiei de </w:t>
      </w:r>
      <w:r w:rsidR="00D04A07">
        <w:rPr>
          <w:lang w:val="ro-RO"/>
        </w:rPr>
        <w:t>administrație publică</w:t>
      </w:r>
      <w:r w:rsidRPr="00C44CBE">
        <w:t>;</w:t>
      </w:r>
    </w:p>
    <w:p w:rsidR="00EB414F" w:rsidRPr="00C44CBE" w:rsidRDefault="003A195A" w:rsidP="002C2FE7">
      <w:pPr>
        <w:autoSpaceDE w:val="0"/>
        <w:autoSpaceDN w:val="0"/>
        <w:adjustRightInd w:val="0"/>
        <w:jc w:val="both"/>
      </w:pPr>
      <w:r w:rsidRPr="00C44CBE">
        <w:rPr>
          <w:lang w:val="ro-RO"/>
        </w:rPr>
        <w:lastRenderedPageBreak/>
        <w:t xml:space="preserve">   </w:t>
      </w:r>
      <w:r w:rsidR="00EB414F" w:rsidRPr="00C44CBE">
        <w:rPr>
          <w:lang w:val="ro-RO"/>
        </w:rPr>
        <w:t xml:space="preserve">   În conformitate cu </w:t>
      </w:r>
      <w:r w:rsidR="00AF552B" w:rsidRPr="00C44CBE">
        <w:rPr>
          <w:lang w:val="ro-RO"/>
        </w:rPr>
        <w:t>art.139 alin.(1),alin.(3),lit.a),</w:t>
      </w:r>
      <w:r w:rsidR="00EB414F" w:rsidRPr="00C44CBE">
        <w:rPr>
          <w:lang w:val="ro-RO"/>
        </w:rPr>
        <w:t xml:space="preserve"> art.196 alin.(1)</w:t>
      </w:r>
      <w:r w:rsidR="00AF552B" w:rsidRPr="00C44CBE">
        <w:rPr>
          <w:lang w:val="ro-RO"/>
        </w:rPr>
        <w:t>,</w:t>
      </w:r>
      <w:r w:rsidR="00EB414F" w:rsidRPr="00C44CBE">
        <w:rPr>
          <w:lang w:val="ro-RO"/>
        </w:rPr>
        <w:t>lit.a),</w:t>
      </w:r>
      <w:r w:rsidR="00AF552B" w:rsidRPr="00C44CBE">
        <w:rPr>
          <w:lang w:val="ro-RO"/>
        </w:rPr>
        <w:t>art.197</w:t>
      </w:r>
      <w:r w:rsidR="00EB414F" w:rsidRPr="00C44CBE">
        <w:rPr>
          <w:lang w:val="ro-RO"/>
        </w:rPr>
        <w:t xml:space="preserve">  din</w:t>
      </w:r>
      <w:r w:rsidR="00EB414F" w:rsidRPr="00C44CBE">
        <w:t xml:space="preserve"> O.U.G. nr. 57/2019 privind Codul administrativ</w:t>
      </w:r>
      <w:r w:rsidR="00EB414F" w:rsidRPr="00C44CBE">
        <w:rPr>
          <w:lang w:val="ro-RO"/>
        </w:rPr>
        <w:t xml:space="preserve"> </w:t>
      </w:r>
      <w:r w:rsidR="00AF552B" w:rsidRPr="00C44CBE">
        <w:rPr>
          <w:rFonts w:eastAsiaTheme="minorHAnsi"/>
          <w:lang w:val="ro-RO"/>
        </w:rPr>
        <w:t xml:space="preserve">cu </w:t>
      </w:r>
      <w:r w:rsidR="00AF552B" w:rsidRPr="00C44CBE">
        <w:t>modificările şi completările ulterioare;</w:t>
      </w:r>
    </w:p>
    <w:p w:rsidR="00EB414F" w:rsidRPr="00C44CBE" w:rsidRDefault="00EB414F" w:rsidP="002C2FE7">
      <w:pPr>
        <w:jc w:val="both"/>
        <w:rPr>
          <w:lang w:val="ro-RO"/>
        </w:rPr>
      </w:pPr>
    </w:p>
    <w:p w:rsidR="00EB414F" w:rsidRPr="00C44CBE" w:rsidRDefault="00EB414F" w:rsidP="00C44CBE">
      <w:pPr>
        <w:jc w:val="center"/>
        <w:rPr>
          <w:b/>
        </w:rPr>
      </w:pPr>
      <w:proofErr w:type="gramStart"/>
      <w:r w:rsidRPr="00C44CBE">
        <w:rPr>
          <w:b/>
        </w:rPr>
        <w:t>HOTĂR</w:t>
      </w:r>
      <w:r w:rsidRPr="00C44CBE">
        <w:rPr>
          <w:b/>
          <w:lang w:val="ro-RO"/>
        </w:rPr>
        <w:t>ĂŞTE</w:t>
      </w:r>
      <w:r w:rsidRPr="00C44CBE">
        <w:rPr>
          <w:b/>
        </w:rPr>
        <w:t xml:space="preserve"> :</w:t>
      </w:r>
      <w:proofErr w:type="gramEnd"/>
    </w:p>
    <w:p w:rsidR="00EB414F" w:rsidRPr="00C44CBE" w:rsidRDefault="00EB414F" w:rsidP="002C2FE7">
      <w:pPr>
        <w:jc w:val="both"/>
        <w:rPr>
          <w:b/>
        </w:rPr>
      </w:pPr>
    </w:p>
    <w:p w:rsidR="00EB414F" w:rsidRPr="00C44CBE" w:rsidRDefault="00EB414F" w:rsidP="002C2FE7">
      <w:pPr>
        <w:jc w:val="both"/>
        <w:rPr>
          <w:b/>
        </w:rPr>
      </w:pPr>
      <w:r w:rsidRPr="00C44CBE">
        <w:rPr>
          <w:b/>
        </w:rPr>
        <w:t xml:space="preserve">           Art.1.(1)</w:t>
      </w:r>
      <w:r w:rsidR="00F056BE" w:rsidRPr="00C44CBE">
        <w:rPr>
          <w:b/>
        </w:rPr>
        <w:t xml:space="preserve"> </w:t>
      </w:r>
      <w:r w:rsidRPr="00C44CBE">
        <w:t xml:space="preserve">Începând cu data de </w:t>
      </w:r>
      <w:r w:rsidR="00E214D5" w:rsidRPr="00D04A07">
        <w:rPr>
          <w:color w:val="FF0000"/>
        </w:rPr>
        <w:t>25</w:t>
      </w:r>
      <w:r w:rsidRPr="00D04A07">
        <w:rPr>
          <w:color w:val="FF0000"/>
        </w:rPr>
        <w:t>.0</w:t>
      </w:r>
      <w:r w:rsidR="00E214D5" w:rsidRPr="00D04A07">
        <w:rPr>
          <w:color w:val="FF0000"/>
        </w:rPr>
        <w:t>4</w:t>
      </w:r>
      <w:r w:rsidRPr="00D04A07">
        <w:rPr>
          <w:color w:val="FF0000"/>
        </w:rPr>
        <w:t xml:space="preserve">.2023  </w:t>
      </w:r>
      <w:r w:rsidRPr="00C44CBE">
        <w:t>salari</w:t>
      </w:r>
      <w:r w:rsidR="00F056BE" w:rsidRPr="00C44CBE">
        <w:t xml:space="preserve">ile </w:t>
      </w:r>
      <w:r w:rsidRPr="00C44CBE">
        <w:t xml:space="preserve">  de ba</w:t>
      </w:r>
      <w:r w:rsidRPr="00C44CBE">
        <w:rPr>
          <w:lang w:val="ro-RO"/>
        </w:rPr>
        <w:t xml:space="preserve">ză </w:t>
      </w:r>
      <w:r w:rsidR="00F056BE" w:rsidRPr="00C44CBE">
        <w:rPr>
          <w:lang w:val="ro-RO"/>
        </w:rPr>
        <w:t xml:space="preserve">de care beneficiază </w:t>
      </w:r>
      <w:r w:rsidRPr="00C44CBE">
        <w:rPr>
          <w:lang w:val="ro-RO"/>
        </w:rPr>
        <w:t>funcţi</w:t>
      </w:r>
      <w:r w:rsidR="00F056BE" w:rsidRPr="00C44CBE">
        <w:rPr>
          <w:lang w:val="ro-RO"/>
        </w:rPr>
        <w:t xml:space="preserve">onarii publici </w:t>
      </w:r>
      <w:r w:rsidRPr="00C44CBE">
        <w:rPr>
          <w:lang w:val="ro-RO"/>
        </w:rPr>
        <w:t>din cadrul aparatului de specialitate al primarului comu</w:t>
      </w:r>
      <w:r w:rsidR="00DD6C61" w:rsidRPr="00C44CBE">
        <w:rPr>
          <w:lang w:val="ro-RO"/>
        </w:rPr>
        <w:t xml:space="preserve">nei </w:t>
      </w:r>
      <w:r w:rsidR="00D04A07">
        <w:rPr>
          <w:lang w:val="ro-RO"/>
        </w:rPr>
        <w:t>Urmeniș</w:t>
      </w:r>
      <w:r w:rsidR="00DD6C61" w:rsidRPr="00C44CBE">
        <w:rPr>
          <w:lang w:val="ro-RO"/>
        </w:rPr>
        <w:t xml:space="preserve"> </w:t>
      </w:r>
      <w:r w:rsidR="00F056BE" w:rsidRPr="00C44CBE">
        <w:rPr>
          <w:lang w:val="ro-RO"/>
        </w:rPr>
        <w:t xml:space="preserve">,judeţul Bistriţa-Năsăud se majoreză cu 10,57%,faţă de nivelul acordat pentru luna decembrie 2022. </w:t>
      </w:r>
    </w:p>
    <w:p w:rsidR="00F056BE" w:rsidRPr="00C44CBE" w:rsidRDefault="00EB414F" w:rsidP="002C2FE7">
      <w:pPr>
        <w:jc w:val="both"/>
        <w:rPr>
          <w:b/>
        </w:rPr>
      </w:pPr>
      <w:r w:rsidRPr="00C44CBE">
        <w:rPr>
          <w:b/>
          <w:lang w:val="ro-RO"/>
        </w:rPr>
        <w:t xml:space="preserve">             </w:t>
      </w:r>
      <w:r w:rsidR="00F056BE" w:rsidRPr="00C44CBE">
        <w:rPr>
          <w:b/>
          <w:lang w:val="ro-RO"/>
        </w:rPr>
        <w:t xml:space="preserve">     </w:t>
      </w:r>
      <w:r w:rsidRPr="00C44CBE">
        <w:rPr>
          <w:b/>
          <w:lang w:val="ro-RO"/>
        </w:rPr>
        <w:t xml:space="preserve"> (2)</w:t>
      </w:r>
      <w:r w:rsidR="00F056BE" w:rsidRPr="00C44CBE">
        <w:t xml:space="preserve"> Începând cu data de </w:t>
      </w:r>
      <w:r w:rsidR="00E214D5" w:rsidRPr="00D04A07">
        <w:rPr>
          <w:color w:val="FF0000"/>
        </w:rPr>
        <w:t>25</w:t>
      </w:r>
      <w:r w:rsidR="00F056BE" w:rsidRPr="00D04A07">
        <w:rPr>
          <w:color w:val="FF0000"/>
        </w:rPr>
        <w:t>.0</w:t>
      </w:r>
      <w:r w:rsidR="00E214D5" w:rsidRPr="00D04A07">
        <w:rPr>
          <w:color w:val="FF0000"/>
        </w:rPr>
        <w:t>4</w:t>
      </w:r>
      <w:r w:rsidR="00F056BE" w:rsidRPr="00D04A07">
        <w:rPr>
          <w:color w:val="FF0000"/>
        </w:rPr>
        <w:t xml:space="preserve">.2023  </w:t>
      </w:r>
      <w:r w:rsidR="00F056BE" w:rsidRPr="00C44CBE">
        <w:t>salariile   de ba</w:t>
      </w:r>
      <w:r w:rsidR="00F056BE" w:rsidRPr="00C44CBE">
        <w:rPr>
          <w:lang w:val="ro-RO"/>
        </w:rPr>
        <w:t>ză de care beneficiază personalul contractual din cadrul  aparatului de specialitat</w:t>
      </w:r>
      <w:r w:rsidR="00DD6C61" w:rsidRPr="00C44CBE">
        <w:rPr>
          <w:lang w:val="ro-RO"/>
        </w:rPr>
        <w:t xml:space="preserve">e al primarului comunei </w:t>
      </w:r>
      <w:r w:rsidR="00D04A07">
        <w:rPr>
          <w:lang w:val="ro-RO"/>
        </w:rPr>
        <w:t>Urmeniș,</w:t>
      </w:r>
      <w:r w:rsidR="00F056BE" w:rsidRPr="00C44CBE">
        <w:rPr>
          <w:lang w:val="ro-RO"/>
        </w:rPr>
        <w:t xml:space="preserve"> judeţul Bistriţa-Năsăud, se majoreză cu 10,57%,faţă de nivelul acordat pentru luna decembrie 2022. </w:t>
      </w:r>
    </w:p>
    <w:p w:rsidR="00F056BE" w:rsidRPr="00C44CBE" w:rsidRDefault="00F056BE" w:rsidP="002C2FE7">
      <w:pPr>
        <w:autoSpaceDE w:val="0"/>
        <w:autoSpaceDN w:val="0"/>
        <w:adjustRightInd w:val="0"/>
        <w:jc w:val="both"/>
        <w:rPr>
          <w:lang w:val="ro-RO"/>
        </w:rPr>
      </w:pPr>
      <w:r w:rsidRPr="00C44CBE">
        <w:rPr>
          <w:b/>
        </w:rPr>
        <w:t xml:space="preserve">           Art.2.(1)</w:t>
      </w:r>
      <w:r w:rsidRPr="00C44CBE">
        <w:t xml:space="preserve"> Începând cu data de </w:t>
      </w:r>
      <w:r w:rsidR="00E214D5" w:rsidRPr="00C44CBE">
        <w:t xml:space="preserve"> </w:t>
      </w:r>
      <w:r w:rsidR="00E214D5" w:rsidRPr="00D04A07">
        <w:rPr>
          <w:color w:val="FF0000"/>
        </w:rPr>
        <w:t>25</w:t>
      </w:r>
      <w:r w:rsidRPr="00D04A07">
        <w:rPr>
          <w:color w:val="FF0000"/>
        </w:rPr>
        <w:t>.0</w:t>
      </w:r>
      <w:r w:rsidR="00E214D5" w:rsidRPr="00D04A07">
        <w:rPr>
          <w:color w:val="FF0000"/>
        </w:rPr>
        <w:t>4</w:t>
      </w:r>
      <w:r w:rsidRPr="00D04A07">
        <w:rPr>
          <w:color w:val="FF0000"/>
        </w:rPr>
        <w:t xml:space="preserve">.2023  </w:t>
      </w:r>
      <w:r w:rsidRPr="00C44CBE">
        <w:t xml:space="preserve">,se aprobă salariile de bază pentru funcţionarii </w:t>
      </w:r>
      <w:r w:rsidRPr="00C44CBE">
        <w:rPr>
          <w:lang w:val="ro-RO"/>
        </w:rPr>
        <w:t>publici din cadrul aparatului de specialitate</w:t>
      </w:r>
      <w:r w:rsidR="00DD6C61" w:rsidRPr="00C44CBE">
        <w:rPr>
          <w:lang w:val="ro-RO"/>
        </w:rPr>
        <w:t xml:space="preserve"> al primarului comunei </w:t>
      </w:r>
      <w:r w:rsidR="00D04A07">
        <w:rPr>
          <w:lang w:val="ro-RO"/>
        </w:rPr>
        <w:t>Urmeniș</w:t>
      </w:r>
      <w:r w:rsidRPr="00C44CBE">
        <w:rPr>
          <w:lang w:val="ro-RO"/>
        </w:rPr>
        <w:t>,judeţul Bistriţa-Năsăud,conform Anexei Nr.1 ,care face parte integrantă din prezenta hotărâre.</w:t>
      </w:r>
    </w:p>
    <w:p w:rsidR="00F056BE" w:rsidRPr="00C44CBE" w:rsidRDefault="00BB392E" w:rsidP="002C2FE7">
      <w:pPr>
        <w:autoSpaceDE w:val="0"/>
        <w:autoSpaceDN w:val="0"/>
        <w:adjustRightInd w:val="0"/>
        <w:jc w:val="both"/>
        <w:rPr>
          <w:b/>
          <w:lang w:val="ro-RO"/>
        </w:rPr>
      </w:pPr>
      <w:r w:rsidRPr="00C44CBE">
        <w:rPr>
          <w:b/>
          <w:lang w:val="ro-RO"/>
        </w:rPr>
        <w:t xml:space="preserve">                   </w:t>
      </w:r>
      <w:r w:rsidR="00F056BE" w:rsidRPr="00C44CBE">
        <w:rPr>
          <w:b/>
          <w:lang w:val="ro-RO"/>
        </w:rPr>
        <w:t>(2)</w:t>
      </w:r>
      <w:r w:rsidR="00F056BE" w:rsidRPr="00C44CBE">
        <w:t xml:space="preserve"> Începând cu data de </w:t>
      </w:r>
      <w:r w:rsidR="00E214D5" w:rsidRPr="00D04A07">
        <w:rPr>
          <w:color w:val="FF0000"/>
        </w:rPr>
        <w:t>25</w:t>
      </w:r>
      <w:r w:rsidR="00F056BE" w:rsidRPr="00D04A07">
        <w:rPr>
          <w:color w:val="FF0000"/>
        </w:rPr>
        <w:t>.0</w:t>
      </w:r>
      <w:r w:rsidR="00E214D5" w:rsidRPr="00D04A07">
        <w:rPr>
          <w:color w:val="FF0000"/>
        </w:rPr>
        <w:t>4</w:t>
      </w:r>
      <w:r w:rsidR="00F056BE" w:rsidRPr="00D04A07">
        <w:rPr>
          <w:color w:val="FF0000"/>
        </w:rPr>
        <w:t xml:space="preserve">.2023  </w:t>
      </w:r>
      <w:r w:rsidRPr="00C44CBE">
        <w:t xml:space="preserve">,se aprobă </w:t>
      </w:r>
      <w:r w:rsidR="00F056BE" w:rsidRPr="00C44CBE">
        <w:t>salariile   de ba</w:t>
      </w:r>
      <w:r w:rsidR="00F056BE" w:rsidRPr="00C44CBE">
        <w:rPr>
          <w:lang w:val="ro-RO"/>
        </w:rPr>
        <w:t xml:space="preserve">ză </w:t>
      </w:r>
      <w:r w:rsidRPr="00C44CBE">
        <w:rPr>
          <w:lang w:val="ro-RO"/>
        </w:rPr>
        <w:t>pentru</w:t>
      </w:r>
      <w:r w:rsidR="00F056BE" w:rsidRPr="00C44CBE">
        <w:rPr>
          <w:lang w:val="ro-RO"/>
        </w:rPr>
        <w:t xml:space="preserve"> personalul contractual din cadrul  aparatului de specialitat</w:t>
      </w:r>
      <w:r w:rsidR="00DD6C61" w:rsidRPr="00C44CBE">
        <w:rPr>
          <w:lang w:val="ro-RO"/>
        </w:rPr>
        <w:t xml:space="preserve">e al primarului comunei </w:t>
      </w:r>
      <w:r w:rsidR="00D04A07">
        <w:rPr>
          <w:lang w:val="ro-RO"/>
        </w:rPr>
        <w:t>Urmeni</w:t>
      </w:r>
      <w:r w:rsidR="00DD6C61" w:rsidRPr="00C44CBE">
        <w:rPr>
          <w:lang w:val="ro-RO"/>
        </w:rPr>
        <w:t>ș</w:t>
      </w:r>
      <w:r w:rsidR="00F056BE" w:rsidRPr="00C44CBE">
        <w:rPr>
          <w:lang w:val="ro-RO"/>
        </w:rPr>
        <w:t xml:space="preserve"> judeţul Bistriţa-Năsăud,</w:t>
      </w:r>
      <w:r w:rsidRPr="00C44CBE">
        <w:rPr>
          <w:lang w:val="ro-RO"/>
        </w:rPr>
        <w:t xml:space="preserve"> conform Anexei Nr.2 ,care face parte integrantă din prezenta hotărâre.</w:t>
      </w:r>
    </w:p>
    <w:p w:rsidR="00EB414F" w:rsidRPr="00C44CBE" w:rsidRDefault="00EB414F" w:rsidP="002C2FE7">
      <w:pPr>
        <w:autoSpaceDE w:val="0"/>
        <w:autoSpaceDN w:val="0"/>
        <w:adjustRightInd w:val="0"/>
        <w:jc w:val="both"/>
      </w:pPr>
      <w:r w:rsidRPr="00C44CBE">
        <w:t xml:space="preserve">           </w:t>
      </w:r>
      <w:r w:rsidRPr="00C44CBE">
        <w:rPr>
          <w:b/>
        </w:rPr>
        <w:t>Art.</w:t>
      </w:r>
      <w:r w:rsidR="00BB392E" w:rsidRPr="00C44CBE">
        <w:rPr>
          <w:b/>
        </w:rPr>
        <w:t>3</w:t>
      </w:r>
      <w:r w:rsidRPr="00C44CBE">
        <w:rPr>
          <w:b/>
        </w:rPr>
        <w:t>.</w:t>
      </w:r>
      <w:r w:rsidRPr="00C44CBE">
        <w:t xml:space="preserve">Salariile de bază </w:t>
      </w:r>
      <w:r w:rsidR="00BB392E" w:rsidRPr="00C44CBE">
        <w:t xml:space="preserve">pentru funcţionarii </w:t>
      </w:r>
      <w:r w:rsidR="00BB392E" w:rsidRPr="00C44CBE">
        <w:rPr>
          <w:lang w:val="ro-RO"/>
        </w:rPr>
        <w:t>publici şi</w:t>
      </w:r>
      <w:r w:rsidRPr="00C44CBE">
        <w:t xml:space="preserve"> </w:t>
      </w:r>
      <w:r w:rsidR="00BB392E" w:rsidRPr="00C44CBE">
        <w:rPr>
          <w:lang w:val="ro-RO"/>
        </w:rPr>
        <w:t xml:space="preserve">personalul </w:t>
      </w:r>
      <w:proofErr w:type="gramStart"/>
      <w:r w:rsidR="00BB392E" w:rsidRPr="00C44CBE">
        <w:rPr>
          <w:lang w:val="ro-RO"/>
        </w:rPr>
        <w:t>contractual ,</w:t>
      </w:r>
      <w:proofErr w:type="gramEnd"/>
      <w:r w:rsidR="00BB392E" w:rsidRPr="00C44CBE">
        <w:rPr>
          <w:lang w:val="ro-RO"/>
        </w:rPr>
        <w:t>aferente fiecărei funcţii,fiecărui grad /treaptă profesională pentru gradaţiile 1-5 corespunzătoare tranşelor de vechime în muncă ,se determină prin majorarea salarii</w:t>
      </w:r>
      <w:r w:rsidR="00DD6C61" w:rsidRPr="00C44CBE">
        <w:rPr>
          <w:lang w:val="ro-RO"/>
        </w:rPr>
        <w:t>lor de bază  pentru gradaţia ,,0</w:t>
      </w:r>
      <w:r w:rsidR="00BB392E" w:rsidRPr="00C44CBE">
        <w:t>”</w:t>
      </w:r>
      <w:r w:rsidR="00BB392E" w:rsidRPr="00C44CBE">
        <w:rPr>
          <w:lang w:val="ro-RO"/>
        </w:rPr>
        <w:t xml:space="preserve"> în conformitate cu cotele procentuale prevăzute </w:t>
      </w:r>
      <w:r w:rsidR="001D37EE" w:rsidRPr="00C44CBE">
        <w:rPr>
          <w:lang w:val="ro-RO"/>
        </w:rPr>
        <w:t xml:space="preserve">la </w:t>
      </w:r>
      <w:r w:rsidRPr="00C44CBE">
        <w:t>art.10 alin.(4) din Legea cadru nr.153/2017 privnd salarizarea personalului plătit din fonduri publice</w:t>
      </w:r>
      <w:r w:rsidR="001D37EE" w:rsidRPr="00C44CBE">
        <w:rPr>
          <w:rFonts w:eastAsiaTheme="minorHAnsi"/>
          <w:lang w:val="ro-RO"/>
        </w:rPr>
        <w:t xml:space="preserve"> cu </w:t>
      </w:r>
      <w:r w:rsidR="001D37EE" w:rsidRPr="00C44CBE">
        <w:t>modificările şi completările ulterioare</w:t>
      </w:r>
      <w:r w:rsidRPr="00C44CBE">
        <w:t xml:space="preserve">.                   </w:t>
      </w:r>
    </w:p>
    <w:p w:rsidR="00EB414F" w:rsidRPr="00C44CBE" w:rsidRDefault="00EB414F" w:rsidP="002C2FE7">
      <w:pPr>
        <w:jc w:val="both"/>
      </w:pPr>
      <w:r w:rsidRPr="00C44CBE">
        <w:t xml:space="preserve">         </w:t>
      </w:r>
      <w:proofErr w:type="gramStart"/>
      <w:r w:rsidRPr="00C44CBE">
        <w:rPr>
          <w:b/>
        </w:rPr>
        <w:t>Art.</w:t>
      </w:r>
      <w:r w:rsidR="00E214D5" w:rsidRPr="00C44CBE">
        <w:rPr>
          <w:b/>
        </w:rPr>
        <w:t>4</w:t>
      </w:r>
      <w:r w:rsidRPr="00C44CBE">
        <w:t>(</w:t>
      </w:r>
      <w:proofErr w:type="gramEnd"/>
      <w:r w:rsidRPr="00C44CBE">
        <w:rPr>
          <w:b/>
        </w:rPr>
        <w:t>1)</w:t>
      </w:r>
      <w:r w:rsidR="001D37EE" w:rsidRPr="00C44CBE">
        <w:rPr>
          <w:b/>
        </w:rPr>
        <w:t xml:space="preserve"> </w:t>
      </w:r>
      <w:r w:rsidRPr="00C44CBE">
        <w:t>Contestaţiile  cu privire la  stabilirea salariilor de bază se depun în termen de 20 de zile calandaristice de la data comunicării actului administrativ de stabilire a drepturilor sala</w:t>
      </w:r>
      <w:r w:rsidR="00DD6C61" w:rsidRPr="00C44CBE">
        <w:t xml:space="preserve">riale la sediul primăriei </w:t>
      </w:r>
      <w:r w:rsidR="00D04A07">
        <w:t>Urmeni</w:t>
      </w:r>
      <w:r w:rsidR="00DD6C61" w:rsidRPr="00C44CBE">
        <w:t>ș</w:t>
      </w:r>
      <w:r w:rsidRPr="00C44CBE">
        <w:t>.</w:t>
      </w:r>
    </w:p>
    <w:p w:rsidR="00EB414F" w:rsidRPr="00C44CBE" w:rsidRDefault="00EB414F" w:rsidP="002C2FE7">
      <w:pPr>
        <w:ind w:firstLine="708"/>
        <w:jc w:val="both"/>
      </w:pPr>
      <w:r w:rsidRPr="00C44CBE">
        <w:rPr>
          <w:b/>
        </w:rPr>
        <w:t xml:space="preserve"> (2</w:t>
      </w:r>
      <w:r w:rsidRPr="00C44CBE">
        <w:t>) Impotriva modului de soluţionare a contestaţiei</w:t>
      </w:r>
      <w:r w:rsidR="001D37EE" w:rsidRPr="00C44CBE">
        <w:t>,</w:t>
      </w:r>
      <w:r w:rsidRPr="00C44CBE">
        <w:t xml:space="preserve"> funcţionarul nemulţumit  se poate adresa instanţei de contencios administrativ în termen de 30 zile calendaristice de la data comunicării soluţionării contestaţiei.</w:t>
      </w:r>
    </w:p>
    <w:p w:rsidR="00EB414F" w:rsidRPr="00C44CBE" w:rsidRDefault="00EB414F" w:rsidP="002C2FE7">
      <w:pPr>
        <w:ind w:firstLine="708"/>
        <w:jc w:val="both"/>
      </w:pPr>
      <w:r w:rsidRPr="00C44CBE">
        <w:rPr>
          <w:b/>
        </w:rPr>
        <w:t xml:space="preserve"> Art.</w:t>
      </w:r>
      <w:r w:rsidR="00E214D5" w:rsidRPr="00C44CBE">
        <w:rPr>
          <w:b/>
        </w:rPr>
        <w:t>5</w:t>
      </w:r>
      <w:r w:rsidRPr="00C44CBE">
        <w:rPr>
          <w:b/>
        </w:rPr>
        <w:t>.</w:t>
      </w:r>
      <w:r w:rsidRPr="00C44CBE">
        <w:t xml:space="preserve">Cu ducerea la îndeplinire </w:t>
      </w:r>
      <w:proofErr w:type="gramStart"/>
      <w:r w:rsidRPr="00C44CBE">
        <w:t>a  prevederilor</w:t>
      </w:r>
      <w:proofErr w:type="gramEnd"/>
      <w:r w:rsidRPr="00C44CBE">
        <w:t xml:space="preserve"> prezentei hotărâri se încredin</w:t>
      </w:r>
      <w:r w:rsidR="00DD6C61" w:rsidRPr="00C44CBE">
        <w:t xml:space="preserve">ţează  primarul comunei </w:t>
      </w:r>
      <w:r w:rsidR="00D04A07">
        <w:t>Urmeni</w:t>
      </w:r>
      <w:r w:rsidR="00DD6C61" w:rsidRPr="00C44CBE">
        <w:t>ș</w:t>
      </w:r>
      <w:r w:rsidRPr="00C44CBE">
        <w:t>, judeţul Bistriţa-Năs</w:t>
      </w:r>
      <w:r w:rsidR="00DD6C61" w:rsidRPr="00C44CBE">
        <w:t xml:space="preserve">ăud,-domnul </w:t>
      </w:r>
      <w:r w:rsidR="00D04A07">
        <w:t>Tomșa Dumitru</w:t>
      </w:r>
      <w:r w:rsidRPr="00C44CBE">
        <w:t>, biroul buget-contabilitate şi compartimentul resurse umane din  cadrul aparatului de specia</w:t>
      </w:r>
      <w:r w:rsidR="00DD6C61" w:rsidRPr="00C44CBE">
        <w:t xml:space="preserve">litate al primarului comunei </w:t>
      </w:r>
      <w:r w:rsidR="00D04A07">
        <w:t>Urmeni</w:t>
      </w:r>
      <w:r w:rsidR="00DD6C61" w:rsidRPr="00C44CBE">
        <w:t>ș</w:t>
      </w:r>
      <w:r w:rsidRPr="00C44CBE">
        <w:t>.</w:t>
      </w:r>
    </w:p>
    <w:p w:rsidR="00EB414F" w:rsidRPr="00C44CBE" w:rsidRDefault="00EB414F" w:rsidP="002C2FE7">
      <w:pPr>
        <w:autoSpaceDE w:val="0"/>
        <w:autoSpaceDN w:val="0"/>
        <w:adjustRightInd w:val="0"/>
        <w:jc w:val="both"/>
      </w:pPr>
      <w:r w:rsidRPr="00C44CBE">
        <w:rPr>
          <w:b/>
        </w:rPr>
        <w:t xml:space="preserve">             </w:t>
      </w:r>
      <w:proofErr w:type="gramStart"/>
      <w:r w:rsidRPr="00C44CBE">
        <w:rPr>
          <w:b/>
        </w:rPr>
        <w:t>Art.</w:t>
      </w:r>
      <w:r w:rsidR="00E214D5" w:rsidRPr="00C44CBE">
        <w:rPr>
          <w:b/>
        </w:rPr>
        <w:t>6</w:t>
      </w:r>
      <w:r w:rsidRPr="00C44CBE">
        <w:rPr>
          <w:b/>
        </w:rPr>
        <w:t>.</w:t>
      </w:r>
      <w:r w:rsidRPr="00C44CBE">
        <w:rPr>
          <w:lang w:val="ro-RO"/>
        </w:rPr>
        <w:t xml:space="preserve"> </w:t>
      </w:r>
      <w:r w:rsidRPr="00C44CBE">
        <w:t>Începând cu data</w:t>
      </w:r>
      <w:r w:rsidR="001D37EE" w:rsidRPr="00C44CBE">
        <w:t xml:space="preserve"> intrării în vigoare a</w:t>
      </w:r>
      <w:r w:rsidRPr="00C44CBE">
        <w:t xml:space="preserve"> prezentei hotărâri îşi încetează aplicabilitatea orice alte prevederi contrare.</w:t>
      </w:r>
      <w:proofErr w:type="gramEnd"/>
    </w:p>
    <w:p w:rsidR="00EB414F" w:rsidRPr="00C44CBE" w:rsidRDefault="00EB414F" w:rsidP="00B34754">
      <w:pPr>
        <w:ind w:left="360" w:firstLine="348"/>
        <w:jc w:val="both"/>
      </w:pPr>
      <w:r w:rsidRPr="00C44CBE">
        <w:rPr>
          <w:b/>
          <w:lang w:val="ro-RO"/>
        </w:rPr>
        <w:t xml:space="preserve"> Art.</w:t>
      </w:r>
      <w:r w:rsidR="00E214D5" w:rsidRPr="00C44CBE">
        <w:rPr>
          <w:b/>
          <w:lang w:val="ro-RO"/>
        </w:rPr>
        <w:t>7</w:t>
      </w:r>
      <w:r w:rsidRPr="00C44CBE">
        <w:rPr>
          <w:b/>
          <w:lang w:val="ro-RO"/>
        </w:rPr>
        <w:t xml:space="preserve">. </w:t>
      </w:r>
      <w:r w:rsidRPr="00C44CBE">
        <w:rPr>
          <w:lang w:val="ro-RO"/>
        </w:rPr>
        <w:t xml:space="preserve">Prezenta hotărâre </w:t>
      </w:r>
      <w:r w:rsidR="00B34754" w:rsidRPr="00C44CBE">
        <w:t xml:space="preserve">a fost adoptată cu </w:t>
      </w:r>
      <w:r w:rsidR="00D04A07">
        <w:t>11</w:t>
      </w:r>
      <w:r w:rsidR="00B34754" w:rsidRPr="00C44CBE">
        <w:t xml:space="preserve"> </w:t>
      </w:r>
      <w:r w:rsidRPr="00C44CBE">
        <w:t xml:space="preserve"> voturi,, pentru”,</w:t>
      </w:r>
      <w:r w:rsidR="00B34754" w:rsidRPr="00C44CBE">
        <w:rPr>
          <w:b/>
        </w:rPr>
        <w:t xml:space="preserve"> 0</w:t>
      </w:r>
      <w:r w:rsidRPr="00C44CBE">
        <w:rPr>
          <w:b/>
        </w:rPr>
        <w:t xml:space="preserve"> </w:t>
      </w:r>
      <w:r w:rsidRPr="00C44CBE">
        <w:t xml:space="preserve">voturi,, </w:t>
      </w:r>
      <w:r w:rsidR="00B34754" w:rsidRPr="00C44CBE">
        <w:t>împotrivă”, 0</w:t>
      </w:r>
      <w:r w:rsidRPr="00C44CBE">
        <w:t xml:space="preserve">  vot</w:t>
      </w:r>
      <w:r w:rsidR="00B34754" w:rsidRPr="00C44CBE">
        <w:t xml:space="preserve">uri,, abtineri.” </w:t>
      </w:r>
      <w:proofErr w:type="gramStart"/>
      <w:r w:rsidR="00B34754" w:rsidRPr="00C44CBE">
        <w:t>din</w:t>
      </w:r>
      <w:proofErr w:type="gramEnd"/>
      <w:r w:rsidR="00B34754" w:rsidRPr="00C44CBE">
        <w:t xml:space="preserve"> totalul de </w:t>
      </w:r>
      <w:r w:rsidR="00D04A07">
        <w:t>11</w:t>
      </w:r>
      <w:r w:rsidRPr="00C44CBE">
        <w:t xml:space="preserve"> consilieri prezenti la şedinţă şi </w:t>
      </w:r>
      <w:r w:rsidRPr="00C44CBE">
        <w:rPr>
          <w:lang w:val="ro-RO"/>
        </w:rPr>
        <w:t>se comun</w:t>
      </w:r>
      <w:r w:rsidR="00E273D3" w:rsidRPr="00C44CBE">
        <w:rPr>
          <w:lang w:val="ro-RO"/>
        </w:rPr>
        <w:t>ică de către doamn</w:t>
      </w:r>
      <w:r w:rsidR="00D04A07">
        <w:rPr>
          <w:lang w:val="ro-RO"/>
        </w:rPr>
        <w:t>ul Birou Ioan</w:t>
      </w:r>
      <w:r w:rsidR="00E273D3" w:rsidRPr="00C44CBE">
        <w:rPr>
          <w:lang w:val="ro-RO"/>
        </w:rPr>
        <w:t xml:space="preserve"> </w:t>
      </w:r>
      <w:r w:rsidRPr="00C44CBE">
        <w:rPr>
          <w:lang w:val="ro-RO"/>
        </w:rPr>
        <w:t>, secretar</w:t>
      </w:r>
      <w:r w:rsidR="00E273D3" w:rsidRPr="00C44CBE">
        <w:rPr>
          <w:lang w:val="ro-RO"/>
        </w:rPr>
        <w:t xml:space="preserve">ul general al  comunei </w:t>
      </w:r>
      <w:r w:rsidR="00D04A07">
        <w:rPr>
          <w:lang w:val="ro-RO"/>
        </w:rPr>
        <w:t>Urmeni</w:t>
      </w:r>
      <w:r w:rsidR="00E273D3" w:rsidRPr="00C44CBE">
        <w:rPr>
          <w:lang w:val="ro-RO"/>
        </w:rPr>
        <w:t xml:space="preserve">ș </w:t>
      </w:r>
      <w:r w:rsidRPr="00C44CBE">
        <w:rPr>
          <w:lang w:val="ro-RO"/>
        </w:rPr>
        <w:t xml:space="preserve"> cu:</w:t>
      </w:r>
    </w:p>
    <w:p w:rsidR="00EB414F" w:rsidRPr="00C44CBE" w:rsidRDefault="00EB414F" w:rsidP="002C2FE7">
      <w:pPr>
        <w:ind w:left="360"/>
        <w:jc w:val="both"/>
        <w:rPr>
          <w:lang w:val="ro-RO"/>
        </w:rPr>
      </w:pPr>
      <w:r w:rsidRPr="00C44CBE">
        <w:rPr>
          <w:lang w:val="ro-RO"/>
        </w:rPr>
        <w:t xml:space="preserve">         - Instituţia Prefectului judeţul Bistriţa –Năsăud;</w:t>
      </w:r>
    </w:p>
    <w:p w:rsidR="00EB414F" w:rsidRPr="00C44CBE" w:rsidRDefault="00EB414F" w:rsidP="002C2FE7">
      <w:pPr>
        <w:ind w:left="360"/>
        <w:jc w:val="both"/>
        <w:rPr>
          <w:lang w:val="ro-RO"/>
        </w:rPr>
      </w:pPr>
      <w:r w:rsidRPr="00C44CBE">
        <w:rPr>
          <w:lang w:val="ro-RO"/>
        </w:rPr>
        <w:t xml:space="preserve">     </w:t>
      </w:r>
      <w:r w:rsidR="00E273D3" w:rsidRPr="00C44CBE">
        <w:rPr>
          <w:lang w:val="ro-RO"/>
        </w:rPr>
        <w:t xml:space="preserve">    - Primarul comunei </w:t>
      </w:r>
      <w:r w:rsidR="00D04A07">
        <w:rPr>
          <w:lang w:val="ro-RO"/>
        </w:rPr>
        <w:t>Urmeni</w:t>
      </w:r>
      <w:r w:rsidR="00E273D3" w:rsidRPr="00C44CBE">
        <w:rPr>
          <w:lang w:val="ro-RO"/>
        </w:rPr>
        <w:t xml:space="preserve">ș– domnul </w:t>
      </w:r>
      <w:r w:rsidR="00D04A07">
        <w:rPr>
          <w:lang w:val="ro-RO"/>
        </w:rPr>
        <w:t>Tomșa Dumitru</w:t>
      </w:r>
    </w:p>
    <w:p w:rsidR="00EB414F" w:rsidRPr="00C44CBE" w:rsidRDefault="00EB414F" w:rsidP="002C2FE7">
      <w:pPr>
        <w:ind w:left="360"/>
        <w:jc w:val="both"/>
        <w:rPr>
          <w:lang w:val="ro-RO"/>
        </w:rPr>
      </w:pPr>
      <w:r w:rsidRPr="00C44CBE">
        <w:rPr>
          <w:lang w:val="ro-RO"/>
        </w:rPr>
        <w:t xml:space="preserve">         - Biroul buget – contabilita</w:t>
      </w:r>
      <w:r w:rsidR="00E273D3" w:rsidRPr="00C44CBE">
        <w:rPr>
          <w:lang w:val="ro-RO"/>
        </w:rPr>
        <w:t xml:space="preserve">te din cadrul Primăriei </w:t>
      </w:r>
      <w:r w:rsidR="00D04A07">
        <w:rPr>
          <w:lang w:val="ro-RO"/>
        </w:rPr>
        <w:t>Urmeni</w:t>
      </w:r>
      <w:r w:rsidR="00E273D3" w:rsidRPr="00C44CBE">
        <w:rPr>
          <w:lang w:val="ro-RO"/>
        </w:rPr>
        <w:t>ș</w:t>
      </w:r>
    </w:p>
    <w:p w:rsidR="00EB414F" w:rsidRPr="00C44CBE" w:rsidRDefault="00EB414F" w:rsidP="002C2FE7">
      <w:pPr>
        <w:ind w:left="360"/>
        <w:jc w:val="both"/>
        <w:rPr>
          <w:lang w:val="ro-RO"/>
        </w:rPr>
      </w:pPr>
      <w:r w:rsidRPr="00C44CBE">
        <w:rPr>
          <w:lang w:val="ro-RO"/>
        </w:rPr>
        <w:t xml:space="preserve">         -Compartimentul resurse de umane din cadrul aparatului de specialitat</w:t>
      </w:r>
      <w:r w:rsidR="00E273D3" w:rsidRPr="00C44CBE">
        <w:rPr>
          <w:lang w:val="ro-RO"/>
        </w:rPr>
        <w:t xml:space="preserve">e al primarului comunei </w:t>
      </w:r>
      <w:r w:rsidR="00D04A07">
        <w:rPr>
          <w:lang w:val="ro-RO"/>
        </w:rPr>
        <w:t>Urmeniș</w:t>
      </w:r>
      <w:r w:rsidRPr="00C44CBE">
        <w:rPr>
          <w:lang w:val="ro-RO"/>
        </w:rPr>
        <w:t>.</w:t>
      </w:r>
    </w:p>
    <w:p w:rsidR="00EB414F" w:rsidRPr="00C44CBE" w:rsidRDefault="00EB414F" w:rsidP="002C2FE7">
      <w:pPr>
        <w:ind w:left="360"/>
        <w:jc w:val="both"/>
        <w:rPr>
          <w:lang w:val="ro-RO"/>
        </w:rPr>
      </w:pPr>
      <w:r w:rsidRPr="00C44CBE">
        <w:rPr>
          <w:lang w:val="ro-RO"/>
        </w:rPr>
        <w:t xml:space="preserve">     </w:t>
      </w:r>
      <w:r w:rsidR="00C44CBE">
        <w:rPr>
          <w:lang w:val="ro-RO"/>
        </w:rPr>
        <w:t xml:space="preserve"> </w:t>
      </w:r>
      <w:r w:rsidRPr="00C44CBE">
        <w:rPr>
          <w:lang w:val="ro-RO"/>
        </w:rPr>
        <w:t xml:space="preserve">  -</w:t>
      </w:r>
      <w:r w:rsidR="00C44CBE">
        <w:rPr>
          <w:lang w:val="ro-RO"/>
        </w:rPr>
        <w:t xml:space="preserve"> </w:t>
      </w:r>
      <w:r w:rsidRPr="00C44CBE">
        <w:rPr>
          <w:lang w:val="ro-RO"/>
        </w:rPr>
        <w:t>Publicare pe si</w:t>
      </w:r>
      <w:r w:rsidR="00E273D3" w:rsidRPr="00C44CBE">
        <w:rPr>
          <w:lang w:val="ro-RO"/>
        </w:rPr>
        <w:t xml:space="preserve">te-ul Primăriei comunei </w:t>
      </w:r>
      <w:r w:rsidR="00D04A07">
        <w:rPr>
          <w:lang w:val="ro-RO"/>
        </w:rPr>
        <w:t>Urmeni</w:t>
      </w:r>
      <w:r w:rsidR="00E273D3" w:rsidRPr="00C44CBE">
        <w:rPr>
          <w:lang w:val="ro-RO"/>
        </w:rPr>
        <w:t>ș</w:t>
      </w:r>
    </w:p>
    <w:p w:rsidR="00EB414F" w:rsidRPr="00C44CBE" w:rsidRDefault="00EB414F" w:rsidP="002C2FE7">
      <w:pPr>
        <w:jc w:val="both"/>
        <w:rPr>
          <w:lang w:val="ro-RO"/>
        </w:rPr>
      </w:pPr>
    </w:p>
    <w:p w:rsidR="00EB414F" w:rsidRPr="00C44CBE" w:rsidRDefault="00EB414F" w:rsidP="002C2FE7">
      <w:pPr>
        <w:ind w:left="360"/>
        <w:jc w:val="both"/>
        <w:rPr>
          <w:i/>
          <w:lang w:val="ro-RO"/>
        </w:rPr>
      </w:pPr>
    </w:p>
    <w:p w:rsidR="00C44CBE" w:rsidRPr="00463C49" w:rsidRDefault="00C44CBE" w:rsidP="00C44CBE">
      <w:pPr>
        <w:rPr>
          <w:b/>
          <w:lang w:val="ro-RO"/>
        </w:rPr>
      </w:pPr>
      <w:r w:rsidRPr="00463C49">
        <w:rPr>
          <w:b/>
          <w:lang w:val="ro-RO"/>
        </w:rPr>
        <w:t xml:space="preserve">          Proiect de hotărâre initiat de,                                               Aviz de legalitate,</w:t>
      </w:r>
    </w:p>
    <w:p w:rsidR="00C44CBE" w:rsidRPr="00463C49" w:rsidRDefault="00C44CBE" w:rsidP="00C44CBE">
      <w:pPr>
        <w:rPr>
          <w:b/>
          <w:lang w:val="ro-RO"/>
        </w:rPr>
      </w:pPr>
      <w:r w:rsidRPr="00463C49">
        <w:rPr>
          <w:b/>
          <w:lang w:val="ro-RO"/>
        </w:rPr>
        <w:t xml:space="preserve">                       PRIMAR                                                               SECRETAR GENERAL  </w:t>
      </w:r>
    </w:p>
    <w:p w:rsidR="00C44CBE" w:rsidRDefault="00C44CBE" w:rsidP="00C44CBE">
      <w:pPr>
        <w:rPr>
          <w:b/>
          <w:lang w:val="ro-RO"/>
        </w:rPr>
      </w:pPr>
      <w:r w:rsidRPr="00463C49">
        <w:rPr>
          <w:b/>
          <w:lang w:val="ro-RO"/>
        </w:rPr>
        <w:t xml:space="preserve">                   </w:t>
      </w:r>
      <w:r w:rsidR="00D04A07">
        <w:rPr>
          <w:b/>
          <w:lang w:val="ro-RO"/>
        </w:rPr>
        <w:t>Tomșa Dumitru</w:t>
      </w:r>
      <w:r w:rsidRPr="00463C49">
        <w:rPr>
          <w:b/>
          <w:lang w:val="ro-RO"/>
        </w:rPr>
        <w:t xml:space="preserve">                                              </w:t>
      </w:r>
      <w:r w:rsidR="001A2C1A">
        <w:rPr>
          <w:b/>
          <w:lang w:val="ro-RO"/>
        </w:rPr>
        <w:t xml:space="preserve">               Birou Ioan</w:t>
      </w:r>
    </w:p>
    <w:p w:rsidR="00C44CBE" w:rsidRPr="00463C49" w:rsidRDefault="00C44CBE" w:rsidP="00C44CBE">
      <w:pPr>
        <w:rPr>
          <w:b/>
          <w:lang w:val="ro-RO"/>
        </w:rPr>
      </w:pPr>
    </w:p>
    <w:p w:rsidR="001A2C1A" w:rsidRDefault="00EB414F" w:rsidP="002C2FE7">
      <w:pPr>
        <w:jc w:val="both"/>
        <w:rPr>
          <w:b/>
          <w:lang w:val="ro-RO"/>
        </w:rPr>
      </w:pPr>
      <w:r w:rsidRPr="00C44CBE">
        <w:rPr>
          <w:b/>
          <w:lang w:val="ro-RO"/>
        </w:rPr>
        <w:t xml:space="preserve">         </w:t>
      </w:r>
    </w:p>
    <w:p w:rsidR="001A2C1A" w:rsidRDefault="001A2C1A" w:rsidP="002C2FE7">
      <w:pPr>
        <w:jc w:val="both"/>
        <w:rPr>
          <w:b/>
          <w:lang w:val="ro-RO"/>
        </w:rPr>
      </w:pPr>
    </w:p>
    <w:p w:rsidR="00EB414F" w:rsidRPr="00C44CBE" w:rsidRDefault="00E17D6C" w:rsidP="002C2FE7">
      <w:pPr>
        <w:jc w:val="both"/>
        <w:rPr>
          <w:b/>
          <w:lang w:val="ro-RO"/>
        </w:rPr>
      </w:pPr>
      <w:r>
        <w:rPr>
          <w:b/>
          <w:lang w:val="ro-RO"/>
        </w:rPr>
        <w:lastRenderedPageBreak/>
        <w:t xml:space="preserve">  </w:t>
      </w:r>
      <w:r w:rsidR="00EB414F" w:rsidRPr="00C44CBE">
        <w:rPr>
          <w:b/>
          <w:lang w:val="ro-RO"/>
        </w:rPr>
        <w:t xml:space="preserve"> ROMÂNIA</w:t>
      </w:r>
      <w:r w:rsidR="00EB414F" w:rsidRPr="00C44CBE">
        <w:rPr>
          <w:b/>
          <w:lang w:val="ro-RO"/>
        </w:rPr>
        <w:tab/>
      </w:r>
      <w:r w:rsidR="00EB414F" w:rsidRPr="00C44CBE">
        <w:rPr>
          <w:b/>
          <w:lang w:val="ro-RO"/>
        </w:rPr>
        <w:tab/>
      </w:r>
      <w:r w:rsidR="00EB414F" w:rsidRPr="00C44CBE">
        <w:rPr>
          <w:b/>
          <w:lang w:val="ro-RO"/>
        </w:rPr>
        <w:tab/>
        <w:t xml:space="preserve">                                          </w:t>
      </w:r>
      <w:r w:rsidR="00E273D3" w:rsidRPr="00C44CBE">
        <w:rPr>
          <w:b/>
          <w:lang w:val="ro-RO"/>
        </w:rPr>
        <w:t xml:space="preserve"> </w:t>
      </w:r>
    </w:p>
    <w:p w:rsidR="00EB414F" w:rsidRPr="00C44CBE" w:rsidRDefault="00EB414F" w:rsidP="002C2FE7">
      <w:pPr>
        <w:ind w:right="-567"/>
        <w:jc w:val="both"/>
        <w:rPr>
          <w:b/>
          <w:lang w:val="ro-RO"/>
        </w:rPr>
      </w:pPr>
      <w:r w:rsidRPr="00C44CBE">
        <w:rPr>
          <w:b/>
          <w:lang w:val="ro-RO"/>
        </w:rPr>
        <w:t xml:space="preserve">JUDEŢUL BISTRIŢA-NĂSĂUD                                </w:t>
      </w:r>
      <w:r w:rsidR="00E273D3" w:rsidRPr="00C44CBE">
        <w:rPr>
          <w:b/>
          <w:lang w:val="ro-RO"/>
        </w:rPr>
        <w:t xml:space="preserve">  </w:t>
      </w:r>
    </w:p>
    <w:p w:rsidR="00EB414F" w:rsidRPr="00C44CBE" w:rsidRDefault="00C44CBE" w:rsidP="002C2FE7">
      <w:pPr>
        <w:ind w:right="-567"/>
        <w:jc w:val="both"/>
        <w:rPr>
          <w:b/>
          <w:lang w:val="ro-RO"/>
        </w:rPr>
      </w:pPr>
      <w:r>
        <w:rPr>
          <w:b/>
          <w:lang w:val="ro-RO"/>
        </w:rPr>
        <w:t xml:space="preserve"> SECRETAR GENERAL</w:t>
      </w:r>
      <w:r w:rsidR="00EB414F" w:rsidRPr="00C44CBE">
        <w:rPr>
          <w:b/>
          <w:lang w:val="ro-RO"/>
        </w:rPr>
        <w:t xml:space="preserve">               </w:t>
      </w:r>
      <w:r w:rsidR="00E273D3" w:rsidRPr="00C44CBE">
        <w:rPr>
          <w:b/>
          <w:lang w:val="ro-RO"/>
        </w:rPr>
        <w:t xml:space="preserve">                            </w:t>
      </w:r>
      <w:r w:rsidR="00EB414F" w:rsidRPr="00C44CBE">
        <w:rPr>
          <w:b/>
          <w:lang w:val="ro-RO"/>
        </w:rPr>
        <w:t xml:space="preserve">                                                             </w:t>
      </w:r>
    </w:p>
    <w:p w:rsidR="00EB414F" w:rsidRPr="00E17D6C" w:rsidRDefault="00EB414F" w:rsidP="002C2FE7">
      <w:pPr>
        <w:ind w:left="-567" w:right="-426" w:firstLine="567"/>
        <w:jc w:val="both"/>
        <w:rPr>
          <w:b/>
          <w:color w:val="FF0000"/>
          <w:lang w:val="ro-RO"/>
        </w:rPr>
      </w:pPr>
      <w:r w:rsidRPr="00E17D6C">
        <w:rPr>
          <w:b/>
          <w:color w:val="FF0000"/>
          <w:lang w:val="ro-RO"/>
        </w:rPr>
        <w:t>NR.</w:t>
      </w:r>
      <w:r w:rsidR="001D37EE" w:rsidRPr="00E17D6C">
        <w:rPr>
          <w:b/>
          <w:color w:val="FF0000"/>
          <w:lang w:val="ro-RO"/>
        </w:rPr>
        <w:t xml:space="preserve"> </w:t>
      </w:r>
      <w:r w:rsidR="00E273D3" w:rsidRPr="00E17D6C">
        <w:rPr>
          <w:b/>
          <w:color w:val="FF0000"/>
          <w:lang w:val="ro-RO"/>
        </w:rPr>
        <w:t>1536</w:t>
      </w:r>
      <w:r w:rsidR="001D37EE" w:rsidRPr="00E17D6C">
        <w:rPr>
          <w:b/>
          <w:color w:val="FF0000"/>
          <w:lang w:val="ro-RO"/>
        </w:rPr>
        <w:t xml:space="preserve"> </w:t>
      </w:r>
      <w:r w:rsidRPr="00E17D6C">
        <w:rPr>
          <w:b/>
          <w:color w:val="FF0000"/>
          <w:lang w:val="ro-RO"/>
        </w:rPr>
        <w:t>/</w:t>
      </w:r>
      <w:r w:rsidR="001D37EE" w:rsidRPr="00E17D6C">
        <w:rPr>
          <w:b/>
          <w:color w:val="FF0000"/>
          <w:lang w:val="ro-RO"/>
        </w:rPr>
        <w:t>21</w:t>
      </w:r>
      <w:r w:rsidRPr="00E17D6C">
        <w:rPr>
          <w:b/>
          <w:color w:val="FF0000"/>
          <w:lang w:val="ro-RO"/>
        </w:rPr>
        <w:t>.0</w:t>
      </w:r>
      <w:r w:rsidR="001D37EE" w:rsidRPr="00E17D6C">
        <w:rPr>
          <w:b/>
          <w:color w:val="FF0000"/>
          <w:lang w:val="ro-RO"/>
        </w:rPr>
        <w:t>4</w:t>
      </w:r>
      <w:r w:rsidRPr="00E17D6C">
        <w:rPr>
          <w:b/>
          <w:color w:val="FF0000"/>
          <w:lang w:val="ro-RO"/>
        </w:rPr>
        <w:t xml:space="preserve">.2023                      </w:t>
      </w:r>
      <w:r w:rsidR="00E273D3" w:rsidRPr="00E17D6C">
        <w:rPr>
          <w:b/>
          <w:color w:val="FF0000"/>
          <w:lang w:val="ro-RO"/>
        </w:rPr>
        <w:t xml:space="preserve">        </w:t>
      </w:r>
    </w:p>
    <w:p w:rsidR="00EB414F" w:rsidRPr="00C44CBE" w:rsidRDefault="00EB414F" w:rsidP="002C2FE7">
      <w:pPr>
        <w:jc w:val="both"/>
        <w:rPr>
          <w:b/>
          <w:lang w:val="ro-RO"/>
        </w:rPr>
      </w:pPr>
    </w:p>
    <w:p w:rsidR="00EB414F" w:rsidRPr="00C44CBE" w:rsidRDefault="00EB414F" w:rsidP="002C2FE7">
      <w:pPr>
        <w:jc w:val="both"/>
        <w:rPr>
          <w:b/>
          <w:kern w:val="2"/>
          <w:lang w:val="ro-RO"/>
        </w:rPr>
      </w:pPr>
      <w:r w:rsidRPr="00C44CBE">
        <w:rPr>
          <w:b/>
          <w:kern w:val="2"/>
          <w:lang w:val="ro-RO"/>
        </w:rPr>
        <w:t xml:space="preserve">                                                         </w:t>
      </w:r>
    </w:p>
    <w:p w:rsidR="00EB414F" w:rsidRDefault="00EB414F" w:rsidP="002C2FE7">
      <w:pPr>
        <w:jc w:val="both"/>
        <w:rPr>
          <w:b/>
          <w:kern w:val="2"/>
          <w:lang w:val="ro-RO"/>
        </w:rPr>
      </w:pPr>
      <w:r w:rsidRPr="00C44CBE">
        <w:rPr>
          <w:b/>
          <w:kern w:val="2"/>
          <w:lang w:val="ro-RO"/>
        </w:rPr>
        <w:t xml:space="preserve">                                                           </w:t>
      </w:r>
      <w:r w:rsidR="00C44CBE">
        <w:rPr>
          <w:b/>
          <w:kern w:val="2"/>
          <w:lang w:val="ro-RO"/>
        </w:rPr>
        <w:t xml:space="preserve"> </w:t>
      </w:r>
      <w:r w:rsidRPr="00C44CBE">
        <w:rPr>
          <w:b/>
          <w:kern w:val="2"/>
          <w:lang w:val="ro-RO"/>
        </w:rPr>
        <w:t>R  A P O R T</w:t>
      </w:r>
    </w:p>
    <w:p w:rsidR="00C44CBE" w:rsidRPr="00C44CBE" w:rsidRDefault="00C44CBE" w:rsidP="00C44CBE">
      <w:pPr>
        <w:jc w:val="both"/>
        <w:rPr>
          <w:lang w:val="ro-RO"/>
        </w:rPr>
      </w:pP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w:t>
      </w:r>
      <w:r w:rsidR="00416DDE">
        <w:rPr>
          <w:lang w:val="ro-RO"/>
        </w:rPr>
        <w:t xml:space="preserve"> Urmeniș</w:t>
      </w:r>
      <w:r w:rsidRPr="00C44CBE">
        <w:rPr>
          <w:lang w:val="ro-RO"/>
        </w:rPr>
        <w:t xml:space="preserve"> începând cu  </w:t>
      </w:r>
      <w:r w:rsidRPr="00416DDE">
        <w:rPr>
          <w:color w:val="FF0000"/>
          <w:lang w:val="ro-RO"/>
        </w:rPr>
        <w:t>25.04.2023</w:t>
      </w:r>
    </w:p>
    <w:p w:rsidR="00C44CBE" w:rsidRPr="00C44CBE" w:rsidRDefault="00C44CBE" w:rsidP="002C2FE7">
      <w:pPr>
        <w:jc w:val="both"/>
        <w:rPr>
          <w:b/>
          <w:kern w:val="2"/>
          <w:lang w:val="ro-RO"/>
        </w:rPr>
      </w:pPr>
    </w:p>
    <w:p w:rsidR="00EB414F" w:rsidRPr="00C44CBE" w:rsidRDefault="00EB414F" w:rsidP="002C2FE7">
      <w:pPr>
        <w:jc w:val="both"/>
        <w:rPr>
          <w:b/>
          <w:kern w:val="2"/>
          <w:lang w:val="ro-RO"/>
        </w:rPr>
      </w:pPr>
      <w:r w:rsidRPr="00C44CBE">
        <w:rPr>
          <w:b/>
          <w:kern w:val="2"/>
          <w:lang w:val="ro-RO"/>
        </w:rPr>
        <w:t xml:space="preserve"> </w:t>
      </w:r>
    </w:p>
    <w:p w:rsidR="00C44CBE" w:rsidRDefault="00EB414F" w:rsidP="002C2FE7">
      <w:pPr>
        <w:jc w:val="both"/>
        <w:rPr>
          <w:kern w:val="2"/>
          <w:lang w:val="ro-RO"/>
        </w:rPr>
      </w:pPr>
      <w:r w:rsidRPr="00C44CBE">
        <w:rPr>
          <w:kern w:val="2"/>
          <w:lang w:val="ro-RO"/>
        </w:rPr>
        <w:tab/>
      </w:r>
      <w:r w:rsidR="00E273D3" w:rsidRPr="00C44CBE">
        <w:rPr>
          <w:kern w:val="2"/>
          <w:lang w:val="ro-RO"/>
        </w:rPr>
        <w:t>Subsemnat</w:t>
      </w:r>
      <w:r w:rsidR="00416DDE">
        <w:rPr>
          <w:kern w:val="2"/>
          <w:lang w:val="ro-RO"/>
        </w:rPr>
        <w:t>ul Birou Ioan</w:t>
      </w:r>
      <w:r w:rsidRPr="00C44CBE">
        <w:rPr>
          <w:kern w:val="2"/>
          <w:lang w:val="ro-RO"/>
        </w:rPr>
        <w:t xml:space="preserve"> secre</w:t>
      </w:r>
      <w:r w:rsidR="00E273D3" w:rsidRPr="00C44CBE">
        <w:rPr>
          <w:kern w:val="2"/>
          <w:lang w:val="ro-RO"/>
        </w:rPr>
        <w:t xml:space="preserve">tar  general al comunei </w:t>
      </w:r>
      <w:r w:rsidR="00416DDE">
        <w:rPr>
          <w:kern w:val="2"/>
          <w:lang w:val="ro-RO"/>
        </w:rPr>
        <w:t xml:space="preserve"> Urmeni</w:t>
      </w:r>
      <w:r w:rsidR="00E273D3" w:rsidRPr="00C44CBE">
        <w:rPr>
          <w:kern w:val="2"/>
          <w:lang w:val="ro-RO"/>
        </w:rPr>
        <w:t>ș</w:t>
      </w:r>
      <w:r w:rsidRPr="00C44CBE">
        <w:rPr>
          <w:kern w:val="2"/>
          <w:lang w:val="ro-RO"/>
        </w:rPr>
        <w:t>;</w:t>
      </w:r>
    </w:p>
    <w:p w:rsidR="00EB414F" w:rsidRPr="00416DDE" w:rsidRDefault="00EB414F" w:rsidP="002C2FE7">
      <w:pPr>
        <w:jc w:val="both"/>
        <w:rPr>
          <w:b/>
          <w:kern w:val="2"/>
          <w:lang w:val="ro-RO"/>
        </w:rPr>
      </w:pPr>
      <w:r w:rsidRPr="00416DDE">
        <w:rPr>
          <w:b/>
          <w:kern w:val="2"/>
          <w:lang w:val="ro-RO"/>
        </w:rPr>
        <w:t xml:space="preserve"> Având în vedere:</w:t>
      </w:r>
    </w:p>
    <w:p w:rsidR="00EB414F" w:rsidRPr="00C44CBE" w:rsidRDefault="00EB414F" w:rsidP="002C2FE7">
      <w:pPr>
        <w:autoSpaceDE w:val="0"/>
        <w:autoSpaceDN w:val="0"/>
        <w:adjustRightInd w:val="0"/>
        <w:jc w:val="both"/>
        <w:rPr>
          <w:lang w:val="it-IT"/>
        </w:rPr>
      </w:pPr>
      <w:r w:rsidRPr="00C44CBE">
        <w:t xml:space="preserve">          -</w:t>
      </w:r>
      <w:r w:rsidRPr="00C44CBE">
        <w:rPr>
          <w:rFonts w:eastAsia="Calibri"/>
          <w:lang w:val="it-IT"/>
        </w:rPr>
        <w:t xml:space="preserve"> </w:t>
      </w:r>
      <w:proofErr w:type="gramStart"/>
      <w:r w:rsidRPr="00C44CBE">
        <w:rPr>
          <w:rFonts w:eastAsia="Calibri"/>
          <w:lang w:val="it-IT"/>
        </w:rPr>
        <w:t>prevederile</w:t>
      </w:r>
      <w:proofErr w:type="gramEnd"/>
      <w:r w:rsidRPr="00C44CBE">
        <w:rPr>
          <w:rFonts w:eastAsia="Calibri"/>
          <w:lang w:val="it-IT"/>
        </w:rPr>
        <w:t xml:space="preserve"> Hotărârii Guvernului  nr.1447/2022 pentru stabilirea salariului de bază minim brut pe ţară garantat în plată;</w:t>
      </w:r>
      <w:r w:rsidRPr="00C44CBE">
        <w:rPr>
          <w:lang w:val="it-IT"/>
        </w:rPr>
        <w:t xml:space="preserve"> </w:t>
      </w:r>
    </w:p>
    <w:p w:rsidR="00EB414F" w:rsidRPr="00C44CBE" w:rsidRDefault="00EB414F" w:rsidP="002C2FE7">
      <w:pPr>
        <w:jc w:val="both"/>
      </w:pPr>
      <w:r w:rsidRPr="00C44CBE">
        <w:rPr>
          <w:kern w:val="2"/>
          <w:lang w:val="ro-RO"/>
        </w:rPr>
        <w:t xml:space="preserve">          </w:t>
      </w:r>
      <w:r w:rsidRPr="00C44CBE">
        <w:t>-</w:t>
      </w:r>
      <w:proofErr w:type="gramStart"/>
      <w:r w:rsidRPr="00C44CBE">
        <w:t xml:space="preserve">prevederile </w:t>
      </w:r>
      <w:r w:rsidR="003F74F6" w:rsidRPr="00C44CBE">
        <w:t xml:space="preserve"> art.11alin</w:t>
      </w:r>
      <w:proofErr w:type="gramEnd"/>
      <w:r w:rsidR="003F74F6" w:rsidRPr="00C44CBE">
        <w:t>.(1) din</w:t>
      </w:r>
      <w:r w:rsidRPr="00C44CBE">
        <w:t xml:space="preserve"> Leg</w:t>
      </w:r>
      <w:r w:rsidR="003F74F6" w:rsidRPr="00C44CBE">
        <w:t>ea</w:t>
      </w:r>
      <w:r w:rsidRPr="00C44CBE">
        <w:t>-Cadru  nr.153 /2017  privind salarizarea personalului platit din fonduri publice;</w:t>
      </w:r>
    </w:p>
    <w:p w:rsidR="00EB414F" w:rsidRPr="00C44CBE" w:rsidRDefault="00EB414F" w:rsidP="002C2FE7">
      <w:pPr>
        <w:autoSpaceDE w:val="0"/>
        <w:autoSpaceDN w:val="0"/>
        <w:adjustRightInd w:val="0"/>
        <w:jc w:val="both"/>
      </w:pPr>
      <w:r w:rsidRPr="00C44CBE">
        <w:rPr>
          <w:rFonts w:eastAsiaTheme="minorHAnsi"/>
          <w:lang w:val="ro-RO"/>
        </w:rPr>
        <w:t xml:space="preserve">   </w:t>
      </w:r>
      <w:r w:rsidRPr="00C44CBE">
        <w:t xml:space="preserve">     </w:t>
      </w:r>
      <w:r w:rsidR="00C44CBE">
        <w:t xml:space="preserve"> </w:t>
      </w:r>
      <w:r w:rsidRPr="00C44CBE">
        <w:t>-prevederile art.14</w:t>
      </w:r>
      <w:proofErr w:type="gramStart"/>
      <w:r w:rsidRPr="00C44CBE">
        <w:t>,art.16,art.17,art.20</w:t>
      </w:r>
      <w:proofErr w:type="gramEnd"/>
      <w:r w:rsidRPr="00C44CBE">
        <w:t>-23 ,art.40 din Legea nr.273/2006 privind finanţele publice locale</w:t>
      </w:r>
      <w:r w:rsidRPr="00C44CBE">
        <w:rPr>
          <w:rFonts w:eastAsiaTheme="minorHAnsi"/>
          <w:lang w:val="ro-RO"/>
        </w:rPr>
        <w:t xml:space="preserve"> cu </w:t>
      </w:r>
      <w:r w:rsidRPr="00C44CBE">
        <w:t>modificările şi completările ulterioare;</w:t>
      </w:r>
    </w:p>
    <w:p w:rsidR="00EB414F" w:rsidRPr="00C44CBE" w:rsidRDefault="00EB414F" w:rsidP="002C2FE7">
      <w:pPr>
        <w:autoSpaceDE w:val="0"/>
        <w:autoSpaceDN w:val="0"/>
        <w:adjustRightInd w:val="0"/>
        <w:jc w:val="both"/>
        <w:rPr>
          <w:rFonts w:eastAsiaTheme="minorHAnsi"/>
          <w:lang w:val="ro-RO"/>
        </w:rPr>
      </w:pPr>
      <w:r w:rsidRPr="00C44CBE">
        <w:rPr>
          <w:rFonts w:eastAsiaTheme="minorHAnsi"/>
          <w:lang w:val="ro-RO"/>
        </w:rPr>
        <w:t xml:space="preserve">       </w:t>
      </w:r>
      <w:r w:rsidR="00C44CBE">
        <w:rPr>
          <w:rFonts w:eastAsiaTheme="minorHAnsi"/>
          <w:lang w:val="ro-RO"/>
        </w:rPr>
        <w:t xml:space="preserve">  </w:t>
      </w:r>
      <w:r w:rsidRPr="00C44CBE">
        <w:rPr>
          <w:rFonts w:eastAsiaTheme="minorHAnsi"/>
          <w:lang w:val="ro-RO"/>
        </w:rPr>
        <w:t>-prevederile  art.164 alin.(1) din Legea nr.53/2003-Codul Muncii</w:t>
      </w:r>
      <w:r w:rsidRPr="00C44CBE">
        <w:t xml:space="preserve"> ,republicată cu modificările şi completările ulterioare</w:t>
      </w:r>
      <w:r w:rsidRPr="00C44CBE">
        <w:rPr>
          <w:rFonts w:eastAsiaTheme="minorHAnsi"/>
          <w:lang w:val="ro-RO"/>
        </w:rPr>
        <w:t>;</w:t>
      </w:r>
    </w:p>
    <w:p w:rsidR="0045412B" w:rsidRPr="00C44CBE" w:rsidRDefault="0045412B" w:rsidP="002C2FE7">
      <w:pPr>
        <w:autoSpaceDE w:val="0"/>
        <w:autoSpaceDN w:val="0"/>
        <w:adjustRightInd w:val="0"/>
        <w:jc w:val="both"/>
        <w:rPr>
          <w:rFonts w:eastAsiaTheme="minorHAnsi"/>
          <w:lang w:val="ro-RO"/>
        </w:rPr>
      </w:pPr>
      <w:r w:rsidRPr="00C44CBE">
        <w:rPr>
          <w:rFonts w:eastAsiaTheme="minorHAnsi"/>
          <w:lang w:val="ro-RO"/>
        </w:rPr>
        <w:t xml:space="preserve">    </w:t>
      </w:r>
      <w:r w:rsidR="00C44CBE">
        <w:rPr>
          <w:rFonts w:eastAsiaTheme="minorHAnsi"/>
          <w:lang w:val="ro-RO"/>
        </w:rPr>
        <w:t xml:space="preserve">  </w:t>
      </w:r>
      <w:r w:rsidRPr="00C44CBE">
        <w:rPr>
          <w:rFonts w:eastAsiaTheme="minorHAnsi"/>
          <w:lang w:val="ro-RO"/>
        </w:rPr>
        <w:t xml:space="preserve"> -prevederile Legii nr.103/2023</w:t>
      </w:r>
      <w:r w:rsidR="003F74F6" w:rsidRPr="00C44CBE">
        <w:rPr>
          <w:rFonts w:eastAsiaTheme="minorHAnsi"/>
          <w:lang w:val="ro-RO"/>
        </w:rPr>
        <w:t xml:space="preserve">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EB414F" w:rsidRPr="00C44CBE" w:rsidRDefault="00EB414F" w:rsidP="002C2FE7">
      <w:pPr>
        <w:autoSpaceDE w:val="0"/>
        <w:autoSpaceDN w:val="0"/>
        <w:adjustRightInd w:val="0"/>
        <w:jc w:val="both"/>
        <w:rPr>
          <w:lang w:val="ro-RO"/>
        </w:rPr>
      </w:pPr>
      <w:r w:rsidRPr="00C44CBE">
        <w:rPr>
          <w:rFonts w:eastAsiaTheme="minorHAnsi"/>
          <w:lang w:val="ro-RO"/>
        </w:rPr>
        <w:t xml:space="preserve">        Potrivit art.</w:t>
      </w:r>
      <w:r w:rsidRPr="00C44CBE">
        <w:rPr>
          <w:kern w:val="2"/>
          <w:lang w:val="ro-RO"/>
        </w:rPr>
        <w:t xml:space="preserve"> 11 alin.(1) din  Legea-Cadru nr.153/ 2017</w:t>
      </w:r>
      <w:r w:rsidRPr="00C44CBE">
        <w:t xml:space="preserve"> privind salarizarea personalului plătit din fonduri publice,cu modificările şi completările,pentru funcţionarii publici şi   </w:t>
      </w:r>
      <w:r w:rsidRPr="00C44CBE">
        <w:rPr>
          <w:kern w:val="2"/>
          <w:lang w:val="ro-RO"/>
        </w:rPr>
        <w:t xml:space="preserve"> personalul contractual</w:t>
      </w:r>
      <w:r w:rsidRPr="00C44CBE">
        <w:t xml:space="preserve"> din cadrul familiei ocupaţionale ,,Administraţie”</w:t>
      </w:r>
      <w:r w:rsidRPr="00C44CBE">
        <w:rPr>
          <w:lang w:val="ro-RO"/>
        </w:rPr>
        <w:t xml:space="preserve">,din aparatul propriu al primăriilor  şi consiliilor locale şi din </w:t>
      </w:r>
      <w:r w:rsidRPr="00C44CBE">
        <w:t xml:space="preserve"> serviciile publice  din subordinea acestora ,salariile de bază se stabilesc prin </w:t>
      </w:r>
      <w:r w:rsidRPr="00C44CBE">
        <w:rPr>
          <w:lang w:val="ro-RO"/>
        </w:rPr>
        <w:t xml:space="preserve"> hotărâre  a autorităţii deliberative ( a Consilului Local),în urma consultării organizaţiei  sindicale reprezentative la nivel de unitate sau după caz a reprezentanţilor salariaţilor.</w:t>
      </w:r>
    </w:p>
    <w:p w:rsidR="00EB414F" w:rsidRPr="00C44CBE" w:rsidRDefault="00EB414F" w:rsidP="002C2FE7">
      <w:pPr>
        <w:autoSpaceDE w:val="0"/>
        <w:autoSpaceDN w:val="0"/>
        <w:adjustRightInd w:val="0"/>
        <w:jc w:val="both"/>
        <w:rPr>
          <w:lang w:val="ro-RO"/>
        </w:rPr>
      </w:pPr>
      <w:r w:rsidRPr="00C44CBE">
        <w:rPr>
          <w:lang w:val="ro-RO"/>
        </w:rPr>
        <w:t xml:space="preserve">      Legiuitorul  a prevăzut pentru salariaţii din cadrul administraţiei publice locale doar nomenclatorul şi ierarhia funcţiilor publice (anexa  nr.VIII.cap.I.lit.A secţiunea III şi cap. I lit.A secţiunea IV),iar pentru funcţiile de demnitate publică,conf. Art.13 .alin.(1) indemnizaţiile lunare se determină prin înmulţirea coeficienţilor din anexa nr.IX</w:t>
      </w:r>
      <w:r w:rsidR="00CE25C1" w:rsidRPr="00C44CBE">
        <w:rPr>
          <w:lang w:val="ro-RO"/>
        </w:rPr>
        <w:t xml:space="preserve">  lit.C,</w:t>
      </w:r>
      <w:r w:rsidRPr="00C44CBE">
        <w:rPr>
          <w:lang w:val="ro-RO"/>
        </w:rPr>
        <w:t xml:space="preserve"> cu salariul de bază minim brut pe ţară garantat în plată.</w:t>
      </w:r>
    </w:p>
    <w:p w:rsidR="00EB414F" w:rsidRPr="00C44CBE" w:rsidRDefault="00EB414F" w:rsidP="002C2FE7">
      <w:pPr>
        <w:autoSpaceDE w:val="0"/>
        <w:autoSpaceDN w:val="0"/>
        <w:adjustRightInd w:val="0"/>
        <w:jc w:val="both"/>
        <w:rPr>
          <w:lang w:val="ro-RO"/>
        </w:rPr>
      </w:pPr>
      <w:r w:rsidRPr="00C44CBE">
        <w:rPr>
          <w:lang w:val="ro-RO"/>
        </w:rPr>
        <w:t xml:space="preserve">        Conform anexei nr.IX  ne  încadrăm în următoarea situaţie:</w:t>
      </w:r>
    </w:p>
    <w:p w:rsidR="00EB414F" w:rsidRPr="00C44CBE" w:rsidRDefault="00EB414F" w:rsidP="002C2FE7">
      <w:pPr>
        <w:autoSpaceDE w:val="0"/>
        <w:autoSpaceDN w:val="0"/>
        <w:adjustRightInd w:val="0"/>
        <w:jc w:val="both"/>
        <w:rPr>
          <w:lang w:val="ro-RO"/>
        </w:rPr>
      </w:pPr>
      <w:r w:rsidRPr="00C44CBE">
        <w:rPr>
          <w:lang w:val="ro-RO"/>
        </w:rPr>
        <w:t xml:space="preserve">              Primar comună (cu  până  l</w:t>
      </w:r>
      <w:r w:rsidR="00E273D3" w:rsidRPr="00C44CBE">
        <w:rPr>
          <w:lang w:val="ro-RO"/>
        </w:rPr>
        <w:t>a  3000</w:t>
      </w:r>
      <w:r w:rsidR="00013290" w:rsidRPr="00C44CBE">
        <w:rPr>
          <w:lang w:val="ro-RO"/>
        </w:rPr>
        <w:t xml:space="preserve"> locuitori)   -coef. 4</w:t>
      </w:r>
    </w:p>
    <w:p w:rsidR="00EB414F" w:rsidRPr="00C44CBE" w:rsidRDefault="00EB414F" w:rsidP="002C2FE7">
      <w:pPr>
        <w:autoSpaceDE w:val="0"/>
        <w:autoSpaceDN w:val="0"/>
        <w:adjustRightInd w:val="0"/>
        <w:jc w:val="both"/>
        <w:rPr>
          <w:lang w:val="ro-RO"/>
        </w:rPr>
      </w:pPr>
      <w:r w:rsidRPr="00C44CBE">
        <w:rPr>
          <w:lang w:val="ro-RO"/>
        </w:rPr>
        <w:t xml:space="preserve">              Viceprimar comună( cu   până</w:t>
      </w:r>
      <w:r w:rsidR="001F1C37" w:rsidRPr="00C44CBE">
        <w:rPr>
          <w:lang w:val="ro-RO"/>
        </w:rPr>
        <w:t xml:space="preserve"> la  3000</w:t>
      </w:r>
      <w:r w:rsidR="00013290" w:rsidRPr="00C44CBE">
        <w:rPr>
          <w:lang w:val="ro-RO"/>
        </w:rPr>
        <w:t xml:space="preserve"> locuitori)  - coef.3</w:t>
      </w:r>
    </w:p>
    <w:p w:rsidR="00EB414F" w:rsidRPr="00C44CBE" w:rsidRDefault="00EB414F" w:rsidP="002C2FE7">
      <w:pPr>
        <w:autoSpaceDE w:val="0"/>
        <w:autoSpaceDN w:val="0"/>
        <w:adjustRightInd w:val="0"/>
        <w:jc w:val="both"/>
        <w:rPr>
          <w:lang w:val="ro-RO"/>
        </w:rPr>
      </w:pPr>
      <w:r w:rsidRPr="00C44CBE">
        <w:rPr>
          <w:lang w:val="ro-RO"/>
        </w:rPr>
        <w:t xml:space="preserve">  Luînd în considerare  prevederile legale în materie de salarizare şi anume: </w:t>
      </w:r>
    </w:p>
    <w:p w:rsidR="00EB414F" w:rsidRPr="00C44CBE" w:rsidRDefault="00EB414F" w:rsidP="002C2FE7">
      <w:pPr>
        <w:autoSpaceDE w:val="0"/>
        <w:autoSpaceDN w:val="0"/>
        <w:adjustRightInd w:val="0"/>
        <w:jc w:val="both"/>
      </w:pPr>
      <w:r w:rsidRPr="00C44CBE">
        <w:rPr>
          <w:lang w:val="ro-RO"/>
        </w:rPr>
        <w:t xml:space="preserve">   -</w:t>
      </w:r>
      <w:r w:rsidRPr="00C44CBE">
        <w:rPr>
          <w:lang w:val="it-IT"/>
        </w:rPr>
        <w:t xml:space="preserve">prevederile </w:t>
      </w:r>
      <w:r w:rsidR="00CE25C1" w:rsidRPr="00C44CBE">
        <w:rPr>
          <w:lang w:val="it-IT"/>
        </w:rPr>
        <w:t xml:space="preserve">  articolului unic  alin.(4 </w:t>
      </w:r>
      <w:r w:rsidR="00CE25C1" w:rsidRPr="00C44CBE">
        <w:rPr>
          <w:vertAlign w:val="superscript"/>
          <w:lang w:val="it-IT"/>
        </w:rPr>
        <w:t>4</w:t>
      </w:r>
      <w:r w:rsidRPr="00C44CBE">
        <w:rPr>
          <w:lang w:val="it-IT"/>
        </w:rPr>
        <w:t xml:space="preserve"> </w:t>
      </w:r>
      <w:r w:rsidR="00CE25C1" w:rsidRPr="00C44CBE">
        <w:rPr>
          <w:lang w:val="it-IT"/>
        </w:rPr>
        <w:t xml:space="preserve"> )</w:t>
      </w:r>
      <w:r w:rsidRPr="00C44CBE">
        <w:rPr>
          <w:lang w:val="it-IT"/>
        </w:rPr>
        <w:t xml:space="preserve">din  </w:t>
      </w:r>
      <w:r w:rsidR="00CE25C1" w:rsidRPr="00C44CBE">
        <w:rPr>
          <w:lang w:val="it-IT"/>
        </w:rPr>
        <w:t xml:space="preserve">Legea nr.103/2023 </w:t>
      </w:r>
      <w:r w:rsidR="00CE25C1" w:rsidRPr="00C44CBE">
        <w:rPr>
          <w:rFonts w:eastAsiaTheme="minorHAnsi"/>
          <w:lang w:val="ro-RO"/>
        </w:rPr>
        <w:t>privind aprobarea Ordonanţei de urgenţă a Guvernului nr.115/2022 pentru completarea art.I din Ordonanţa de urgenţă a Guvernului nr.130/2021 privind unele măsuri fiscal-bugetare ,prorogarea unor termene,precum şi pentru modificarea şi completarea unor acte normative</w:t>
      </w:r>
      <w:r w:rsidRPr="00C44CBE">
        <w:t>,</w:t>
      </w:r>
      <w:r w:rsidRPr="00C44CBE">
        <w:rPr>
          <w:lang w:val="ro-RO"/>
        </w:rPr>
        <w:t xml:space="preserve"> salariile  din anex</w:t>
      </w:r>
      <w:r w:rsidR="00CE25C1" w:rsidRPr="00C44CBE">
        <w:rPr>
          <w:lang w:val="ro-RO"/>
        </w:rPr>
        <w:t>e</w:t>
      </w:r>
      <w:r w:rsidRPr="00C44CBE">
        <w:rPr>
          <w:lang w:val="ro-RO"/>
        </w:rPr>
        <w:t xml:space="preserve"> se pot mări  cu </w:t>
      </w:r>
      <w:r w:rsidR="00E214D5" w:rsidRPr="00C44CBE">
        <w:rPr>
          <w:lang w:val="ro-RO"/>
        </w:rPr>
        <w:t>25</w:t>
      </w:r>
      <w:r w:rsidRPr="00C44CBE">
        <w:rPr>
          <w:lang w:val="ro-RO"/>
        </w:rPr>
        <w:t>.0</w:t>
      </w:r>
      <w:r w:rsidR="00E214D5" w:rsidRPr="00C44CBE">
        <w:rPr>
          <w:lang w:val="ro-RO"/>
        </w:rPr>
        <w:t>4</w:t>
      </w:r>
      <w:r w:rsidRPr="00C44CBE">
        <w:rPr>
          <w:lang w:val="ro-RO"/>
        </w:rPr>
        <w:t>.2023 astfel:</w:t>
      </w:r>
    </w:p>
    <w:p w:rsidR="00EB414F" w:rsidRPr="00C44CBE" w:rsidRDefault="00EB414F" w:rsidP="002C2FE7">
      <w:pPr>
        <w:jc w:val="both"/>
        <w:rPr>
          <w:b/>
        </w:rPr>
      </w:pPr>
      <w:r w:rsidRPr="00C44CBE">
        <w:rPr>
          <w:b/>
          <w:lang w:val="ro-RO"/>
        </w:rPr>
        <w:t>,, în anul 2023 limita minimă va fi cuantumul salariului minim brut pe ţară de 3000 lei,iar limita maximă o va reprezenta indemnizaţia lunară corespunzătoare funcţiei de viceprimar</w:t>
      </w:r>
      <w:r w:rsidR="00E273D3" w:rsidRPr="00C44CBE">
        <w:rPr>
          <w:b/>
        </w:rPr>
        <w:t xml:space="preserve">” </w:t>
      </w:r>
    </w:p>
    <w:p w:rsidR="00EB414F" w:rsidRPr="00C44CBE" w:rsidRDefault="00EB414F" w:rsidP="002C2FE7">
      <w:pPr>
        <w:jc w:val="both"/>
        <w:rPr>
          <w:lang w:val="ro-RO"/>
        </w:rPr>
      </w:pPr>
      <w:r w:rsidRPr="00C44CBE">
        <w:rPr>
          <w:b/>
        </w:rPr>
        <w:t xml:space="preserve">      </w:t>
      </w:r>
      <w:r w:rsidRPr="00C44CBE">
        <w:t>Se</w:t>
      </w:r>
      <w:r w:rsidRPr="00C44CBE">
        <w:rPr>
          <w:b/>
        </w:rPr>
        <w:t xml:space="preserve"> </w:t>
      </w:r>
      <w:r w:rsidR="009656A5" w:rsidRPr="00C44CBE">
        <w:t>stabilesc</w:t>
      </w:r>
      <w:r w:rsidR="009656A5" w:rsidRPr="00C44CBE">
        <w:rPr>
          <w:b/>
        </w:rPr>
        <w:t xml:space="preserve"> </w:t>
      </w:r>
      <w:r w:rsidRPr="00C44CBE">
        <w:rPr>
          <w:lang w:val="ro-RO"/>
        </w:rPr>
        <w:t xml:space="preserve">salariile </w:t>
      </w:r>
      <w:r w:rsidRPr="00C44CBE">
        <w:t>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contractual din cadrul  familiei ocupaţionale,,Administraţie</w:t>
      </w:r>
      <w:r w:rsidRPr="00C44CBE">
        <w:t>”</w:t>
      </w:r>
      <w:r w:rsidRPr="00C44CBE">
        <w:rPr>
          <w:lang w:val="ro-RO"/>
        </w:rPr>
        <w:t xml:space="preserve"> din aparatul propriu al Primarului c</w:t>
      </w:r>
      <w:r w:rsidR="00E273D3" w:rsidRPr="00C44CBE">
        <w:rPr>
          <w:lang w:val="ro-RO"/>
        </w:rPr>
        <w:t xml:space="preserve">omunei </w:t>
      </w:r>
      <w:r w:rsidR="00416DDE">
        <w:rPr>
          <w:lang w:val="ro-RO"/>
        </w:rPr>
        <w:t>Urmeni</w:t>
      </w:r>
      <w:r w:rsidR="00E273D3" w:rsidRPr="00C44CBE">
        <w:rPr>
          <w:lang w:val="ro-RO"/>
        </w:rPr>
        <w:t>ș</w:t>
      </w:r>
      <w:r w:rsidR="00013290" w:rsidRPr="00C44CBE">
        <w:rPr>
          <w:lang w:val="ro-RO"/>
        </w:rPr>
        <w:t xml:space="preserve">, </w:t>
      </w:r>
      <w:r w:rsidR="00013290" w:rsidRPr="00C44CBE">
        <w:rPr>
          <w:lang w:val="ro-RO"/>
        </w:rPr>
        <w:lastRenderedPageBreak/>
        <w:t>începând cu  25</w:t>
      </w:r>
      <w:r w:rsidRPr="00C44CBE">
        <w:rPr>
          <w:lang w:val="ro-RO"/>
        </w:rPr>
        <w:t>.0</w:t>
      </w:r>
      <w:r w:rsidR="00013290" w:rsidRPr="00C44CBE">
        <w:rPr>
          <w:lang w:val="ro-RO"/>
        </w:rPr>
        <w:t>4</w:t>
      </w:r>
      <w:r w:rsidRPr="00C44CBE">
        <w:rPr>
          <w:lang w:val="ro-RO"/>
        </w:rPr>
        <w:t>.2023, conform  legislaţiei în vigoare (respectând principiul ierarhizării</w:t>
      </w:r>
      <w:r w:rsidR="009656A5" w:rsidRPr="00C44CBE">
        <w:rPr>
          <w:lang w:val="ro-RO"/>
        </w:rPr>
        <w:t>,legalităţii şi a imparţialităţii</w:t>
      </w:r>
      <w:r w:rsidRPr="00C44CBE">
        <w:rPr>
          <w:lang w:val="ro-RO"/>
        </w:rPr>
        <w:t xml:space="preserve">). </w:t>
      </w:r>
    </w:p>
    <w:p w:rsidR="00EB414F" w:rsidRPr="00C44CBE" w:rsidRDefault="00EB414F" w:rsidP="002C2FE7">
      <w:pPr>
        <w:autoSpaceDE w:val="0"/>
        <w:autoSpaceDN w:val="0"/>
        <w:adjustRightInd w:val="0"/>
        <w:jc w:val="both"/>
      </w:pPr>
      <w:r w:rsidRPr="00C44CBE">
        <w:rPr>
          <w:rFonts w:eastAsiaTheme="minorHAnsi"/>
          <w:lang w:val="ro-RO"/>
        </w:rPr>
        <w:t xml:space="preserve">   </w:t>
      </w:r>
      <w:r w:rsidR="00C44CBE">
        <w:rPr>
          <w:rFonts w:eastAsiaTheme="minorHAnsi"/>
          <w:lang w:val="ro-RO"/>
        </w:rPr>
        <w:t xml:space="preserve">   </w:t>
      </w:r>
      <w:r w:rsidRPr="00C44CBE">
        <w:rPr>
          <w:rFonts w:eastAsiaTheme="minorHAnsi"/>
          <w:lang w:val="ro-RO"/>
        </w:rPr>
        <w:t xml:space="preserve">Conform art.11 alin.(4) nivelul veniturilor salariale ale personalului din cadrul </w:t>
      </w:r>
      <w:r w:rsidRPr="00C44CBE">
        <w:rPr>
          <w:kern w:val="2"/>
          <w:lang w:val="ro-RO"/>
        </w:rPr>
        <w:t xml:space="preserve">aparatului de specialitate   </w:t>
      </w:r>
      <w:r w:rsidR="00E273D3" w:rsidRPr="00C44CBE">
        <w:rPr>
          <w:kern w:val="2"/>
          <w:lang w:val="ro-RO"/>
        </w:rPr>
        <w:t xml:space="preserve">al  primarului  comunei </w:t>
      </w:r>
      <w:r w:rsidR="00416DDE">
        <w:rPr>
          <w:kern w:val="2"/>
          <w:lang w:val="ro-RO"/>
        </w:rPr>
        <w:t>Urmeni</w:t>
      </w:r>
      <w:r w:rsidR="00E273D3" w:rsidRPr="00C44CBE">
        <w:rPr>
          <w:kern w:val="2"/>
          <w:lang w:val="ro-RO"/>
        </w:rPr>
        <w:t>ș</w:t>
      </w:r>
      <w:r w:rsidRPr="00C44CBE">
        <w:rPr>
          <w:kern w:val="2"/>
          <w:lang w:val="ro-RO"/>
        </w:rPr>
        <w:t>,</w:t>
      </w:r>
      <w:r w:rsidR="00C44CBE">
        <w:rPr>
          <w:kern w:val="2"/>
          <w:lang w:val="ro-RO"/>
        </w:rPr>
        <w:t xml:space="preserve"> </w:t>
      </w:r>
      <w:r w:rsidRPr="00C44CBE">
        <w:rPr>
          <w:kern w:val="2"/>
          <w:lang w:val="ro-RO"/>
        </w:rPr>
        <w:t>se stabileşte prin hotărâre a consiliului local fără a depăşi nivelul indemnizaţiei de viceprimar ,cu în cadrarea în cheltuielile  de personal  aprobate în bugetele de venituri şi cheltuieli ale instituţiei.</w:t>
      </w:r>
      <w:r w:rsidRPr="00C44CBE">
        <w:t xml:space="preserve"> </w:t>
      </w:r>
    </w:p>
    <w:p w:rsidR="00EB414F" w:rsidRPr="00C44CBE" w:rsidRDefault="00EB414F" w:rsidP="002C2FE7">
      <w:pPr>
        <w:jc w:val="both"/>
      </w:pPr>
      <w:r w:rsidRPr="00C44CBE">
        <w:t xml:space="preserve">       Subliniez faptul că responsabilitatea  stabilirii şi acodării  drepturilor de natură salarială  revine ordonatorului  de credite care potrivit art.3 alin.(1)</w:t>
      </w:r>
      <w:r w:rsidR="00CE25C1" w:rsidRPr="00C44CBE">
        <w:t>ş</w:t>
      </w:r>
      <w:r w:rsidRPr="00C44CBE">
        <w:t xml:space="preserve">i alin.(4) din  Legea-cadru  nr.153/2017 </w:t>
      </w:r>
      <w:r w:rsidR="00CE25C1" w:rsidRPr="00C44CBE">
        <w:t>privind salarizarea personalului platit din fonduri publice,</w:t>
      </w:r>
      <w:r w:rsidRPr="00C44CBE">
        <w:t>asigură gestiunea sistemului de salarizare a personalului din instituţiile şi autorităţile publice şi are obligaţia de a stabili salariile de bază ,în condiţiile legii,astfel încât să se încadreze  în sumele aprobate cu această destinaţie în bugetul propriu.</w:t>
      </w:r>
    </w:p>
    <w:p w:rsidR="00EB414F" w:rsidRPr="00C44CBE" w:rsidRDefault="00EB414F" w:rsidP="002C2FE7">
      <w:pPr>
        <w:ind w:firstLine="720"/>
        <w:jc w:val="both"/>
        <w:rPr>
          <w:kern w:val="2"/>
          <w:lang w:val="ro-RO"/>
        </w:rPr>
      </w:pPr>
      <w:r w:rsidRPr="00C44CBE">
        <w:rPr>
          <w:kern w:val="2"/>
          <w:lang w:val="ro-RO"/>
        </w:rPr>
        <w:t xml:space="preserve">Prin excepţie  de la lit.a) ,începând cu data de </w:t>
      </w:r>
      <w:r w:rsidR="002C2FE7" w:rsidRPr="00416DDE">
        <w:rPr>
          <w:color w:val="FF0000"/>
          <w:kern w:val="2"/>
          <w:lang w:val="ro-RO"/>
        </w:rPr>
        <w:t>25</w:t>
      </w:r>
      <w:r w:rsidRPr="00416DDE">
        <w:rPr>
          <w:color w:val="FF0000"/>
          <w:kern w:val="2"/>
          <w:lang w:val="ro-RO"/>
        </w:rPr>
        <w:t>.0</w:t>
      </w:r>
      <w:r w:rsidR="002C2FE7" w:rsidRPr="00416DDE">
        <w:rPr>
          <w:color w:val="FF0000"/>
          <w:kern w:val="2"/>
          <w:lang w:val="ro-RO"/>
        </w:rPr>
        <w:t>4</w:t>
      </w:r>
      <w:r w:rsidRPr="00416DDE">
        <w:rPr>
          <w:color w:val="FF0000"/>
          <w:kern w:val="2"/>
          <w:lang w:val="ro-RO"/>
        </w:rPr>
        <w:t xml:space="preserve">.2023 </w:t>
      </w:r>
      <w:r w:rsidRPr="00C44CBE">
        <w:rPr>
          <w:kern w:val="2"/>
          <w:lang w:val="ro-RO"/>
        </w:rPr>
        <w:t>,în conformitate cu dispoziţiile art.38 alin.(3) lit.e) din Legea –cadru  nr.153/ 2017</w:t>
      </w:r>
      <w:r w:rsidRPr="00C44CBE">
        <w:t xml:space="preserve"> ,salariile  lunare ale funcţionarilor publici şi personalului contractual  din cadrul familiei ocupaţionale ,,Administraţie”</w:t>
      </w:r>
      <w:r w:rsidRPr="00C44CBE">
        <w:rPr>
          <w:kern w:val="2"/>
          <w:lang w:val="ro-RO"/>
        </w:rPr>
        <w:t xml:space="preserve">  se stabilesc conform prevederilor art.11 din  Legea-Cadru nr.153/ 2017</w:t>
      </w:r>
      <w:r w:rsidRPr="00C44CBE">
        <w:t>,</w:t>
      </w:r>
      <w:r w:rsidR="00C44CBE">
        <w:t xml:space="preserve"> </w:t>
      </w:r>
      <w:r w:rsidRPr="00C44CBE">
        <w:t>prin hotărâre  a consiliului local,în urma consultării organizaţiei sindicale ,</w:t>
      </w:r>
      <w:r w:rsidR="00C44CBE">
        <w:t xml:space="preserve"> </w:t>
      </w:r>
      <w:r w:rsidRPr="00C44CBE">
        <w:t>sau după caz a reprezerntanţilor salariaţilor</w:t>
      </w:r>
      <w:r w:rsidR="00C44CBE">
        <w:t>.</w:t>
      </w:r>
    </w:p>
    <w:p w:rsidR="00EB414F" w:rsidRPr="00C44CBE" w:rsidRDefault="00EB414F" w:rsidP="002C2FE7">
      <w:pPr>
        <w:jc w:val="both"/>
        <w:rPr>
          <w:kern w:val="2"/>
          <w:lang w:val="ro-RO"/>
        </w:rPr>
      </w:pPr>
      <w:r w:rsidRPr="00C44CBE">
        <w:rPr>
          <w:kern w:val="2"/>
          <w:lang w:val="ro-RO"/>
        </w:rPr>
        <w:t xml:space="preserve">       </w:t>
      </w:r>
    </w:p>
    <w:p w:rsidR="00EB414F" w:rsidRPr="00C44CBE" w:rsidRDefault="00EB414F" w:rsidP="002C2FE7">
      <w:pPr>
        <w:jc w:val="center"/>
        <w:rPr>
          <w:b/>
          <w:kern w:val="2"/>
          <w:lang w:val="ro-RO"/>
        </w:rPr>
      </w:pPr>
      <w:r w:rsidRPr="00C44CBE">
        <w:rPr>
          <w:b/>
          <w:kern w:val="2"/>
          <w:lang w:val="ro-RO"/>
        </w:rPr>
        <w:t>SECRETAR  GENERAL U.A.T.,</w:t>
      </w:r>
    </w:p>
    <w:p w:rsidR="00EB414F" w:rsidRPr="00416DDE" w:rsidRDefault="00416DDE" w:rsidP="002C2FE7">
      <w:pPr>
        <w:jc w:val="center"/>
        <w:rPr>
          <w:b/>
          <w:kern w:val="2"/>
          <w:lang w:val="ro-RO"/>
        </w:rPr>
      </w:pPr>
      <w:r w:rsidRPr="00416DDE">
        <w:rPr>
          <w:b/>
          <w:kern w:val="2"/>
          <w:lang w:val="ro-RO"/>
        </w:rPr>
        <w:t>Birou Ioan</w:t>
      </w:r>
    </w:p>
    <w:p w:rsidR="00EB414F" w:rsidRPr="00C44CBE" w:rsidRDefault="00EB414F" w:rsidP="002C2FE7">
      <w:pPr>
        <w:jc w:val="center"/>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1744EF" w:rsidRPr="00C44CBE" w:rsidRDefault="001744EF"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2C2FE7" w:rsidRPr="00C44CBE" w:rsidRDefault="002C2FE7" w:rsidP="002C2FE7">
      <w:pPr>
        <w:jc w:val="both"/>
        <w:rPr>
          <w:kern w:val="2"/>
          <w:lang w:val="ro-RO"/>
        </w:rPr>
      </w:pPr>
    </w:p>
    <w:p w:rsidR="00EB414F" w:rsidRPr="00C44CBE" w:rsidRDefault="00EB414F" w:rsidP="002C2FE7">
      <w:pPr>
        <w:jc w:val="both"/>
        <w:rPr>
          <w:kern w:val="2"/>
          <w:lang w:val="ro-RO"/>
        </w:rPr>
      </w:pPr>
      <w:r w:rsidRPr="00C44CBE">
        <w:rPr>
          <w:kern w:val="2"/>
          <w:lang w:val="ro-RO"/>
        </w:rPr>
        <w:t xml:space="preserve">                                                  </w:t>
      </w:r>
    </w:p>
    <w:p w:rsidR="00EB414F" w:rsidRPr="00C44CBE" w:rsidRDefault="00C44CBE" w:rsidP="002C2FE7">
      <w:pPr>
        <w:jc w:val="both"/>
        <w:rPr>
          <w:b/>
          <w:lang w:val="ro-RO"/>
        </w:rPr>
      </w:pPr>
      <w:r>
        <w:rPr>
          <w:b/>
          <w:lang w:val="ro-RO"/>
        </w:rPr>
        <w:lastRenderedPageBreak/>
        <w:t xml:space="preserve">         </w:t>
      </w:r>
      <w:r w:rsidR="00EB414F" w:rsidRPr="00C44CBE">
        <w:rPr>
          <w:b/>
          <w:lang w:val="ro-RO"/>
        </w:rPr>
        <w:t>ROMÂNIA</w:t>
      </w:r>
      <w:r w:rsidR="00EB414F" w:rsidRPr="00C44CBE">
        <w:rPr>
          <w:b/>
          <w:lang w:val="ro-RO"/>
        </w:rPr>
        <w:tab/>
      </w:r>
      <w:r w:rsidR="00EB414F" w:rsidRPr="00C44CBE">
        <w:rPr>
          <w:b/>
          <w:lang w:val="ro-RO"/>
        </w:rPr>
        <w:tab/>
      </w:r>
      <w:r w:rsidR="00EB414F" w:rsidRPr="00C44CBE">
        <w:rPr>
          <w:b/>
          <w:lang w:val="ro-RO"/>
        </w:rPr>
        <w:tab/>
        <w:t xml:space="preserve">                              </w:t>
      </w:r>
      <w:r w:rsidR="002C2FE7" w:rsidRPr="00C44CBE">
        <w:rPr>
          <w:b/>
          <w:lang w:val="ro-RO"/>
        </w:rPr>
        <w:t xml:space="preserve">                </w:t>
      </w:r>
    </w:p>
    <w:p w:rsidR="00EB414F" w:rsidRPr="00C44CBE" w:rsidRDefault="00EB414F" w:rsidP="002C2FE7">
      <w:pPr>
        <w:jc w:val="both"/>
        <w:rPr>
          <w:b/>
          <w:lang w:val="ro-RO"/>
        </w:rPr>
      </w:pPr>
      <w:r w:rsidRPr="00C44CBE">
        <w:rPr>
          <w:b/>
          <w:lang w:val="ro-RO"/>
        </w:rPr>
        <w:t xml:space="preserve">JUDEŢUL BISTRIŢA-NĂSĂUD                                               </w:t>
      </w:r>
      <w:r w:rsidR="002C2FE7" w:rsidRPr="00C44CBE">
        <w:rPr>
          <w:b/>
          <w:lang w:val="ro-RO"/>
        </w:rPr>
        <w:t xml:space="preserve">    </w:t>
      </w:r>
    </w:p>
    <w:p w:rsidR="00EB414F" w:rsidRPr="00C44CBE" w:rsidRDefault="00C44CBE" w:rsidP="002C2FE7">
      <w:pPr>
        <w:jc w:val="both"/>
        <w:rPr>
          <w:b/>
          <w:lang w:val="ro-RO"/>
        </w:rPr>
      </w:pPr>
      <w:r>
        <w:rPr>
          <w:b/>
          <w:lang w:val="ro-RO"/>
        </w:rPr>
        <w:t xml:space="preserve">  CABINET PRIMAR</w:t>
      </w:r>
      <w:r w:rsidR="00EB414F" w:rsidRPr="00C44CBE">
        <w:rPr>
          <w:b/>
          <w:lang w:val="ro-RO"/>
        </w:rPr>
        <w:t xml:space="preserve">                                                          </w:t>
      </w:r>
    </w:p>
    <w:p w:rsidR="00EB414F" w:rsidRPr="00416DDE" w:rsidRDefault="00EB414F" w:rsidP="002C2FE7">
      <w:pPr>
        <w:jc w:val="both"/>
        <w:rPr>
          <w:b/>
          <w:color w:val="FF0000"/>
          <w:lang w:val="ro-RO"/>
        </w:rPr>
      </w:pPr>
      <w:r w:rsidRPr="00416DDE">
        <w:rPr>
          <w:b/>
          <w:color w:val="FF0000"/>
          <w:lang w:val="ro-RO"/>
        </w:rPr>
        <w:t>NR.</w:t>
      </w:r>
      <w:r w:rsidR="001D37EE" w:rsidRPr="00416DDE">
        <w:rPr>
          <w:b/>
          <w:color w:val="FF0000"/>
          <w:lang w:val="ro-RO"/>
        </w:rPr>
        <w:t xml:space="preserve">  </w:t>
      </w:r>
      <w:r w:rsidR="002C2FE7" w:rsidRPr="00416DDE">
        <w:rPr>
          <w:b/>
          <w:color w:val="FF0000"/>
          <w:lang w:val="ro-RO"/>
        </w:rPr>
        <w:t>1535</w:t>
      </w:r>
      <w:r w:rsidR="001D37EE" w:rsidRPr="00416DDE">
        <w:rPr>
          <w:b/>
          <w:color w:val="FF0000"/>
          <w:lang w:val="ro-RO"/>
        </w:rPr>
        <w:t xml:space="preserve"> </w:t>
      </w:r>
      <w:r w:rsidRPr="00416DDE">
        <w:rPr>
          <w:b/>
          <w:color w:val="FF0000"/>
          <w:lang w:val="ro-RO"/>
        </w:rPr>
        <w:t>/</w:t>
      </w:r>
      <w:r w:rsidR="001D37EE" w:rsidRPr="00416DDE">
        <w:rPr>
          <w:b/>
          <w:color w:val="FF0000"/>
          <w:lang w:val="ro-RO"/>
        </w:rPr>
        <w:t>21</w:t>
      </w:r>
      <w:r w:rsidRPr="00416DDE">
        <w:rPr>
          <w:b/>
          <w:color w:val="FF0000"/>
          <w:lang w:val="ro-RO"/>
        </w:rPr>
        <w:t>.0</w:t>
      </w:r>
      <w:r w:rsidR="001D37EE" w:rsidRPr="00416DDE">
        <w:rPr>
          <w:b/>
          <w:color w:val="FF0000"/>
          <w:lang w:val="ro-RO"/>
        </w:rPr>
        <w:t>4</w:t>
      </w:r>
      <w:r w:rsidRPr="00416DDE">
        <w:rPr>
          <w:b/>
          <w:color w:val="FF0000"/>
          <w:lang w:val="ro-RO"/>
        </w:rPr>
        <w:t xml:space="preserve">.2023                                                </w:t>
      </w:r>
      <w:r w:rsidR="002C2FE7" w:rsidRPr="00416DDE">
        <w:rPr>
          <w:b/>
          <w:color w:val="FF0000"/>
          <w:lang w:val="ro-RO"/>
        </w:rPr>
        <w:t xml:space="preserve">                      </w:t>
      </w:r>
    </w:p>
    <w:p w:rsidR="00EB414F" w:rsidRPr="00C44CBE" w:rsidRDefault="00EB414F" w:rsidP="002C2FE7">
      <w:pPr>
        <w:jc w:val="both"/>
        <w:rPr>
          <w:b/>
          <w:lang w:val="ro-RO"/>
        </w:rPr>
      </w:pPr>
    </w:p>
    <w:p w:rsidR="00EB414F" w:rsidRPr="00C44CBE" w:rsidRDefault="00EB414F" w:rsidP="002C2FE7">
      <w:pPr>
        <w:jc w:val="both"/>
        <w:rPr>
          <w:b/>
          <w:lang w:val="ro-RO"/>
        </w:rPr>
      </w:pPr>
    </w:p>
    <w:p w:rsidR="00EB414F" w:rsidRPr="00C44CBE" w:rsidRDefault="00EB414F" w:rsidP="00C44CBE">
      <w:pPr>
        <w:jc w:val="center"/>
        <w:rPr>
          <w:b/>
          <w:kern w:val="2"/>
          <w:lang w:val="ro-RO"/>
        </w:rPr>
      </w:pPr>
      <w:r w:rsidRPr="00C44CBE">
        <w:rPr>
          <w:b/>
          <w:kern w:val="2"/>
          <w:lang w:val="ro-RO"/>
        </w:rPr>
        <w:t>REFERAT DE APROBARE</w:t>
      </w:r>
    </w:p>
    <w:p w:rsidR="001D37EE" w:rsidRPr="00C44CBE" w:rsidRDefault="00EB414F" w:rsidP="002C2FE7">
      <w:pPr>
        <w:jc w:val="both"/>
        <w:rPr>
          <w:lang w:val="ro-RO"/>
        </w:rPr>
      </w:pPr>
      <w:r w:rsidRPr="00C44CBE">
        <w:rPr>
          <w:kern w:val="2"/>
          <w:lang w:val="ro-RO"/>
        </w:rPr>
        <w:t xml:space="preserve">la proiectul de hotărâre privind </w:t>
      </w:r>
      <w:r w:rsidR="001D37EE" w:rsidRPr="00C44CBE">
        <w:t>stabilirea  salariilor  de ba</w:t>
      </w:r>
      <w:r w:rsidR="001D37EE" w:rsidRPr="00C44CBE">
        <w:rPr>
          <w:lang w:val="ro-RO"/>
        </w:rPr>
        <w:t>ză pentru funcţionarii  publici şi</w:t>
      </w:r>
    </w:p>
    <w:p w:rsidR="001D37EE" w:rsidRPr="00416DDE" w:rsidRDefault="001D37EE" w:rsidP="002C2FE7">
      <w:pPr>
        <w:jc w:val="both"/>
        <w:rPr>
          <w:color w:val="FF0000"/>
          <w:lang w:val="ro-RO"/>
        </w:rPr>
      </w:pPr>
      <w:r w:rsidRPr="00C44CBE">
        <w:rPr>
          <w:lang w:val="ro-RO"/>
        </w:rPr>
        <w:t>personalul  contractual din cadrul  familiei ocupaţionale,,Administraţie</w:t>
      </w:r>
      <w:r w:rsidRPr="00C44CBE">
        <w:t>”</w:t>
      </w:r>
      <w:r w:rsidRPr="00C44CBE">
        <w:rPr>
          <w:lang w:val="ro-RO"/>
        </w:rPr>
        <w:t>din aparatul propriu</w:t>
      </w:r>
      <w:r w:rsidR="002C2FE7" w:rsidRPr="00C44CBE">
        <w:rPr>
          <w:lang w:val="ro-RO"/>
        </w:rPr>
        <w:t xml:space="preserve"> al Primarului comunei </w:t>
      </w:r>
      <w:r w:rsidR="00416DDE">
        <w:rPr>
          <w:lang w:val="ro-RO"/>
        </w:rPr>
        <w:t>Urmeni</w:t>
      </w:r>
      <w:r w:rsidR="002C2FE7" w:rsidRPr="00C44CBE">
        <w:rPr>
          <w:lang w:val="ro-RO"/>
        </w:rPr>
        <w:t xml:space="preserve">ș </w:t>
      </w:r>
      <w:r w:rsidRPr="00C44CBE">
        <w:rPr>
          <w:lang w:val="ro-RO"/>
        </w:rPr>
        <w:t xml:space="preserve">începând cu  </w:t>
      </w:r>
      <w:r w:rsidR="00E214D5" w:rsidRPr="00416DDE">
        <w:rPr>
          <w:color w:val="FF0000"/>
          <w:lang w:val="ro-RO"/>
        </w:rPr>
        <w:t>25</w:t>
      </w:r>
      <w:r w:rsidRPr="00416DDE">
        <w:rPr>
          <w:color w:val="FF0000"/>
          <w:lang w:val="ro-RO"/>
        </w:rPr>
        <w:t>.0</w:t>
      </w:r>
      <w:r w:rsidR="00E214D5" w:rsidRPr="00416DDE">
        <w:rPr>
          <w:color w:val="FF0000"/>
          <w:lang w:val="ro-RO"/>
        </w:rPr>
        <w:t>4</w:t>
      </w:r>
      <w:r w:rsidRPr="00416DDE">
        <w:rPr>
          <w:color w:val="FF0000"/>
          <w:lang w:val="ro-RO"/>
        </w:rPr>
        <w:t>.2023</w:t>
      </w:r>
    </w:p>
    <w:p w:rsidR="001D37EE" w:rsidRPr="00C44CBE" w:rsidRDefault="001D37EE" w:rsidP="002C2FE7">
      <w:pPr>
        <w:jc w:val="both"/>
      </w:pPr>
    </w:p>
    <w:p w:rsidR="00EB414F" w:rsidRPr="00C44CBE" w:rsidRDefault="00EB414F" w:rsidP="002C2FE7">
      <w:pPr>
        <w:jc w:val="both"/>
        <w:rPr>
          <w:lang w:val="ro-RO"/>
        </w:rPr>
      </w:pPr>
    </w:p>
    <w:p w:rsidR="00EB414F" w:rsidRPr="00C44CBE" w:rsidRDefault="00EB414F" w:rsidP="002C2FE7">
      <w:pPr>
        <w:jc w:val="both"/>
        <w:rPr>
          <w:kern w:val="2"/>
          <w:lang w:val="ro-RO"/>
        </w:rPr>
      </w:pPr>
    </w:p>
    <w:p w:rsidR="00EB414F" w:rsidRPr="00C44CBE" w:rsidRDefault="00EB414F" w:rsidP="002C2FE7">
      <w:pPr>
        <w:jc w:val="both"/>
        <w:rPr>
          <w:kern w:val="2"/>
          <w:lang w:val="ro-RO"/>
        </w:rPr>
      </w:pPr>
      <w:r w:rsidRPr="00C44CBE">
        <w:rPr>
          <w:kern w:val="2"/>
          <w:lang w:val="ro-RO"/>
        </w:rPr>
        <w:tab/>
        <w:t xml:space="preserve">Prin proiectul de hotărâre , ce are la bază prezentul referat  se propune </w:t>
      </w:r>
      <w:r w:rsidR="008A3CC1" w:rsidRPr="00C44CBE">
        <w:rPr>
          <w:kern w:val="2"/>
          <w:lang w:val="ro-RO"/>
        </w:rPr>
        <w:t>stabilirea salariilor de bază</w:t>
      </w:r>
      <w:r w:rsidR="002C2FE7" w:rsidRPr="00C44CBE">
        <w:rPr>
          <w:kern w:val="2"/>
          <w:lang w:val="ro-RO"/>
        </w:rPr>
        <w:t xml:space="preserve"> </w:t>
      </w:r>
      <w:r w:rsidR="008A3CC1" w:rsidRPr="00C44CBE">
        <w:rPr>
          <w:lang w:val="ro-RO"/>
        </w:rPr>
        <w:t>pentru funcţionarii  publici şi personalul  contractual din cadrul  familiei</w:t>
      </w:r>
      <w:r w:rsidR="002C2FE7" w:rsidRPr="00C44CBE">
        <w:rPr>
          <w:kern w:val="2"/>
          <w:lang w:val="ro-RO"/>
        </w:rPr>
        <w:t xml:space="preserve"> </w:t>
      </w:r>
      <w:r w:rsidR="008A3CC1" w:rsidRPr="00C44CBE">
        <w:rPr>
          <w:lang w:val="ro-RO"/>
        </w:rPr>
        <w:t>ocupaţionale ,,Administraţie</w:t>
      </w:r>
      <w:r w:rsidR="008A3CC1" w:rsidRPr="00C44CBE">
        <w:t xml:space="preserve"> “</w:t>
      </w:r>
      <w:r w:rsidR="008A3CC1" w:rsidRPr="00C44CBE">
        <w:rPr>
          <w:lang w:val="ro-RO"/>
        </w:rPr>
        <w:t>din aparatul propri</w:t>
      </w:r>
      <w:r w:rsidR="002C2FE7" w:rsidRPr="00C44CBE">
        <w:rPr>
          <w:lang w:val="ro-RO"/>
        </w:rPr>
        <w:t xml:space="preserve">u al Primarului comunei </w:t>
      </w:r>
      <w:r w:rsidR="00416DDE">
        <w:rPr>
          <w:lang w:val="ro-RO"/>
        </w:rPr>
        <w:t>Urmeni</w:t>
      </w:r>
      <w:r w:rsidR="002C2FE7" w:rsidRPr="00C44CBE">
        <w:rPr>
          <w:lang w:val="ro-RO"/>
        </w:rPr>
        <w:t xml:space="preserve">ș începând cu  </w:t>
      </w:r>
      <w:r w:rsidR="002C2FE7" w:rsidRPr="004D04E2">
        <w:rPr>
          <w:color w:val="FF0000"/>
          <w:lang w:val="ro-RO"/>
        </w:rPr>
        <w:t>25</w:t>
      </w:r>
      <w:r w:rsidR="008A3CC1" w:rsidRPr="004D04E2">
        <w:rPr>
          <w:color w:val="FF0000"/>
          <w:lang w:val="ro-RO"/>
        </w:rPr>
        <w:t>.0</w:t>
      </w:r>
      <w:r w:rsidR="002C2FE7" w:rsidRPr="004D04E2">
        <w:rPr>
          <w:color w:val="FF0000"/>
          <w:lang w:val="ro-RO"/>
        </w:rPr>
        <w:t>4</w:t>
      </w:r>
      <w:r w:rsidR="008A3CC1" w:rsidRPr="004D04E2">
        <w:rPr>
          <w:color w:val="FF0000"/>
          <w:lang w:val="ro-RO"/>
        </w:rPr>
        <w:t>.2023</w:t>
      </w:r>
      <w:r w:rsidR="008A3CC1" w:rsidRPr="00C44CBE">
        <w:rPr>
          <w:lang w:val="ro-RO"/>
        </w:rPr>
        <w:t xml:space="preserve">,conform anexelor 1-2,parte integrantă din prezenta hotărâre, </w:t>
      </w:r>
      <w:r w:rsidRPr="00C44CBE">
        <w:rPr>
          <w:kern w:val="2"/>
          <w:lang w:val="ro-RO"/>
        </w:rPr>
        <w:t>motivat de  creşterea</w:t>
      </w:r>
      <w:r w:rsidRPr="00C44CBE">
        <w:rPr>
          <w:rFonts w:eastAsia="Calibri"/>
          <w:lang w:val="it-IT"/>
        </w:rPr>
        <w:t>,</w:t>
      </w:r>
      <w:r w:rsidRPr="00C44CBE">
        <w:rPr>
          <w:lang w:val="it-IT"/>
        </w:rPr>
        <w:t xml:space="preserve"> </w:t>
      </w:r>
      <w:r w:rsidR="008A3CC1" w:rsidRPr="00C44CBE">
        <w:rPr>
          <w:lang w:val="ro-RO"/>
        </w:rPr>
        <w:t>indemnizaţiei lunare a primarului şi viceprimarului conform Legii nr.103/2023.</w:t>
      </w:r>
    </w:p>
    <w:p w:rsidR="00EB414F" w:rsidRPr="00C44CBE" w:rsidRDefault="00EB414F" w:rsidP="002C2FE7">
      <w:pPr>
        <w:jc w:val="both"/>
        <w:rPr>
          <w:lang w:val="ro-RO"/>
        </w:rPr>
      </w:pPr>
      <w:r w:rsidRPr="00C44CBE">
        <w:rPr>
          <w:b/>
          <w:lang w:val="ro-RO"/>
        </w:rPr>
        <w:t xml:space="preserve">     ,, în anul 2023 limita minimă va fi cuantumul salariului minim brut pe ţară de 3000 lei,iar limita maximă va reprezenta indemnizaţia lunară corespunzătoare funcţiei de viceprimar </w:t>
      </w:r>
      <w:r w:rsidRPr="00C44CBE">
        <w:rPr>
          <w:b/>
        </w:rPr>
        <w:t>”</w:t>
      </w:r>
    </w:p>
    <w:p w:rsidR="00EB414F" w:rsidRPr="00C44CBE" w:rsidRDefault="00EB414F" w:rsidP="002C2FE7">
      <w:pPr>
        <w:jc w:val="both"/>
        <w:rPr>
          <w:lang w:val="ro-RO"/>
        </w:rPr>
      </w:pPr>
      <w:r w:rsidRPr="00C44CBE">
        <w:rPr>
          <w:kern w:val="2"/>
          <w:lang w:val="ro-RO"/>
        </w:rPr>
        <w:t xml:space="preserve">     Potrivit Legii  nr.153/2017</w:t>
      </w:r>
      <w:r w:rsidRPr="00C44CBE">
        <w:t xml:space="preserve"> privind salarizarea personalului plătit din fonduri publice,cu modificările şi completările ulterioare,ce reprezintă noua lege cadru a salarizării bugetarilor,salariile de bază pentru  funcţionarii publici şi personalul contractual din cadrul familiei ocupaţionale,,Administraţie”</w:t>
      </w:r>
      <w:r w:rsidRPr="00C44CBE">
        <w:rPr>
          <w:lang w:val="ro-RO"/>
        </w:rPr>
        <w:t>,din aparatul propriu al primăriilor  şi consiliilor locale,se stabilesc prin hotărâre  a autorităţii deliberative,care totodată  este competentă  să aprobe,în condiţiile legii,bugetul de venituri şi cheltuieli al unităţii administrativ-teritoriale la propunerea primarului.</w:t>
      </w:r>
    </w:p>
    <w:p w:rsidR="00EB414F" w:rsidRPr="00C44CBE" w:rsidRDefault="00EB414F" w:rsidP="002C2FE7">
      <w:pPr>
        <w:jc w:val="both"/>
        <w:rPr>
          <w:lang w:val="ro-RO"/>
        </w:rPr>
      </w:pPr>
      <w:r w:rsidRPr="00C44CBE">
        <w:rPr>
          <w:lang w:val="ro-RO"/>
        </w:rPr>
        <w:t xml:space="preserve">         Primarul în calitatea sa de ordonator principal de credite , are potrivit art.3 alin.(1) din Legea nr.153/2017,atribuţia de a gestiona sistemul de salarizare ,iar în calitatea de autoritate executivă ,are în conformitate cu art.136 alin.(1) coroborat cu art.155 alin.(1) lt.c) şi d), alin.(4) lit.a) şi alin.(5) lit.a)-e) din O.U.G. nr.57/2019 privind Codul administrativ,atribuţia de a propune autorităţii deliberative  aprobarea unui astfel de proiect de act administrativ ,cu luarea în considerare a finanţării numărului posturilor ocupate la data de 01.01.2023. </w:t>
      </w:r>
    </w:p>
    <w:p w:rsidR="00EB414F" w:rsidRPr="00C44CBE" w:rsidRDefault="00EB414F" w:rsidP="002C2FE7">
      <w:pPr>
        <w:jc w:val="both"/>
        <w:rPr>
          <w:lang w:val="ro-RO"/>
        </w:rPr>
      </w:pPr>
      <w:r w:rsidRPr="00C44CBE">
        <w:rPr>
          <w:lang w:val="ro-RO"/>
        </w:rPr>
        <w:t xml:space="preserve">        Potrivit prevederilor H.G. nr.1447/2022  prin care se stabileşte salariul de bază  minim brut pe ţară garantat în plată  la 3000 lei ,în art.(1)   stabilindu-se  că ,,În aplicarea prevederilor art.164 alin.(12) din Legea nr.53/2003,republicată,cu modificările şi completările ulterioare,începând cu 01.01.2023,toate drepturile şi obligaţiile stabilite potrivit legii se determină prin raportare la nivelul de 3000 lei al salariului de bază minim brut pe ţară garantat în plată.</w:t>
      </w:r>
    </w:p>
    <w:p w:rsidR="00EB414F" w:rsidRPr="00C44CBE" w:rsidRDefault="00EB414F" w:rsidP="002C2FE7">
      <w:pPr>
        <w:jc w:val="both"/>
      </w:pPr>
      <w:r w:rsidRPr="00C44CBE">
        <w:rPr>
          <w:kern w:val="2"/>
          <w:lang w:val="ro-RO"/>
        </w:rPr>
        <w:t xml:space="preserve">         Conform  Legii  nr.153/2017</w:t>
      </w:r>
      <w:r w:rsidRPr="00C44CBE">
        <w:t xml:space="preserve"> privind salarizarea personalului plătit din fonduri publice,cu modificările şi completările ulterioare,salariile lunare ale funcţionariilor  publici şi personalul contractual din cadrul familiei ocupaţionale,,Administraţie” se stabilesc în condiţiile art.11 alin.(1) </w:t>
      </w:r>
      <w:proofErr w:type="gramStart"/>
      <w:r w:rsidRPr="00C44CBE">
        <w:t>din</w:t>
      </w:r>
      <w:proofErr w:type="gramEnd"/>
      <w:r w:rsidRPr="00C44CBE">
        <w:t xml:space="preserve"> Legea –cadru prin hotărâre a consiliului local,în urma consultării organizaţiei sindicale reprezentative sau după caz a reprezentanţilor  salariaţilor.</w:t>
      </w:r>
    </w:p>
    <w:p w:rsidR="00EB414F" w:rsidRPr="00C44CBE" w:rsidRDefault="00EB414F" w:rsidP="002C2FE7">
      <w:pPr>
        <w:jc w:val="both"/>
      </w:pPr>
      <w:r w:rsidRPr="00C44CBE">
        <w:t xml:space="preserve">      Menţionez că ierarhizarea funcţiilor de </w:t>
      </w:r>
      <w:proofErr w:type="gramStart"/>
      <w:r w:rsidRPr="00C44CBE">
        <w:t>execuţie  s</w:t>
      </w:r>
      <w:proofErr w:type="gramEnd"/>
      <w:r w:rsidRPr="00C44CBE">
        <w:t xml:space="preserve">-a făcut  prin  raportare la art.392 alin.(1)-(2) şi (3) din O.U.G. nr.57/2019 privind Codul administrativ </w:t>
      </w:r>
    </w:p>
    <w:p w:rsidR="00EB414F" w:rsidRPr="00C44CBE" w:rsidRDefault="00EB414F" w:rsidP="002C2FE7">
      <w:pPr>
        <w:jc w:val="both"/>
      </w:pPr>
      <w:r w:rsidRPr="00C44CBE">
        <w:t xml:space="preserve">     Precizăm că nivelul veniturilor salariale s-a stabilit ,în condiţiile prevăzute la alin.(1) şi (2) ale art.11,cu respectarea întocmai a alin.(4) al acestui articol din Legea nr.153/2017,în sensul că venitul cel mai mare  din ierarhie  nu depăşeşte nivelul indemnizaţiei  lunare a funcţiei d</w:t>
      </w:r>
      <w:r w:rsidR="002C2FE7" w:rsidRPr="00C44CBE">
        <w:t xml:space="preserve">e viceprimar al comunei </w:t>
      </w:r>
      <w:r w:rsidR="004D04E2">
        <w:t>Urmeni</w:t>
      </w:r>
      <w:r w:rsidR="002C2FE7" w:rsidRPr="00C44CBE">
        <w:t>ș</w:t>
      </w:r>
      <w:r w:rsidRPr="00C44CBE">
        <w:t xml:space="preserve"> ,care se stabileşte potrivit Anexei nr.IX .lit.C,pct.24 din Legea salarizării personalului plătit din fonduri publice.</w:t>
      </w:r>
    </w:p>
    <w:p w:rsidR="00EB414F" w:rsidRPr="00C44CBE" w:rsidRDefault="00EB414F" w:rsidP="002C2FE7">
      <w:pPr>
        <w:jc w:val="both"/>
        <w:rPr>
          <w:lang w:val="ro-RO"/>
        </w:rPr>
      </w:pPr>
      <w:r w:rsidRPr="00C44CBE">
        <w:lastRenderedPageBreak/>
        <w:t xml:space="preserve">  Competenţa  dezbaterii şi aprobării proiectului de hotărâre  iniţiat aparţine Consili</w:t>
      </w:r>
      <w:r w:rsidR="002C2FE7" w:rsidRPr="00C44CBE">
        <w:t xml:space="preserve">ului Local  al Comunei </w:t>
      </w:r>
      <w:r w:rsidR="004D04E2">
        <w:t>Urmeni</w:t>
      </w:r>
      <w:r w:rsidR="002C2FE7" w:rsidRPr="00C44CBE">
        <w:t>ș</w:t>
      </w:r>
      <w:r w:rsidRPr="00C44CBE">
        <w:t xml:space="preserve"> în baza prevederilor  art.129 alin.(2) lit.a) şi lit.d) alin.(7) -(12)-(14),art.196 alin.(1) lit.a) din O.U.G. nr.57/2019 privind Codul administrativ,,,P</w:t>
      </w:r>
      <w:r w:rsidRPr="00C44CBE">
        <w:rPr>
          <w:kern w:val="2"/>
          <w:lang w:val="ro-RO"/>
        </w:rPr>
        <w:t>roiect de hotărâre privind</w:t>
      </w:r>
      <w:r w:rsidR="008A3CC1" w:rsidRPr="00C44CBE">
        <w:t xml:space="preserve"> stabilirea  salariilor  de ba</w:t>
      </w:r>
      <w:r w:rsidR="008A3CC1" w:rsidRPr="00C44CBE">
        <w:rPr>
          <w:lang w:val="ro-RO"/>
        </w:rPr>
        <w:t>ză</w:t>
      </w:r>
      <w:r w:rsidR="002C2FE7" w:rsidRPr="00C44CBE">
        <w:rPr>
          <w:lang w:val="ro-RO"/>
        </w:rPr>
        <w:t xml:space="preserve"> </w:t>
      </w:r>
      <w:r w:rsidR="008A3CC1" w:rsidRPr="00C44CBE">
        <w:rPr>
          <w:lang w:val="ro-RO"/>
        </w:rPr>
        <w:t>pentru funcţionarii  publici şi personalul  contractual din cadrul  familiei ocupaţionale,,Administraţie</w:t>
      </w:r>
      <w:r w:rsidR="008A3CC1" w:rsidRPr="00C44CBE">
        <w:t>”</w:t>
      </w:r>
      <w:r w:rsidR="008A3CC1" w:rsidRPr="00C44CBE">
        <w:rPr>
          <w:lang w:val="ro-RO"/>
        </w:rPr>
        <w:t>din aparatul propri</w:t>
      </w:r>
      <w:r w:rsidR="002C2FE7" w:rsidRPr="00C44CBE">
        <w:rPr>
          <w:lang w:val="ro-RO"/>
        </w:rPr>
        <w:t xml:space="preserve">u al Primarului comunei </w:t>
      </w:r>
      <w:r w:rsidR="004D04E2">
        <w:rPr>
          <w:lang w:val="ro-RO"/>
        </w:rPr>
        <w:t>Urmeni</w:t>
      </w:r>
      <w:r w:rsidR="002C2FE7" w:rsidRPr="00C44CBE">
        <w:rPr>
          <w:lang w:val="ro-RO"/>
        </w:rPr>
        <w:t xml:space="preserve">ș </w:t>
      </w:r>
      <w:r w:rsidR="008A3CC1" w:rsidRPr="00C44CBE">
        <w:rPr>
          <w:lang w:val="ro-RO"/>
        </w:rPr>
        <w:t xml:space="preserve"> începând cu  </w:t>
      </w:r>
      <w:r w:rsidR="00E214D5" w:rsidRPr="00C44CBE">
        <w:rPr>
          <w:lang w:val="ro-RO"/>
        </w:rPr>
        <w:t>25</w:t>
      </w:r>
      <w:r w:rsidR="008A3CC1" w:rsidRPr="00C44CBE">
        <w:rPr>
          <w:lang w:val="ro-RO"/>
        </w:rPr>
        <w:t>.0</w:t>
      </w:r>
      <w:r w:rsidR="00E214D5" w:rsidRPr="00C44CBE">
        <w:rPr>
          <w:lang w:val="ro-RO"/>
        </w:rPr>
        <w:t>4</w:t>
      </w:r>
      <w:r w:rsidR="008A3CC1" w:rsidRPr="00C44CBE">
        <w:rPr>
          <w:lang w:val="ro-RO"/>
        </w:rPr>
        <w:t>.2023</w:t>
      </w:r>
      <w:r w:rsidRPr="00C44CBE">
        <w:t>”</w:t>
      </w:r>
      <w:r w:rsidRPr="00C44CBE">
        <w:rPr>
          <w:lang w:val="ro-RO"/>
        </w:rPr>
        <w:t>,conform anexe</w:t>
      </w:r>
      <w:r w:rsidR="002C2FE7" w:rsidRPr="00C44CBE">
        <w:rPr>
          <w:lang w:val="ro-RO"/>
        </w:rPr>
        <w:t>lo</w:t>
      </w:r>
      <w:r w:rsidR="008A3CC1" w:rsidRPr="00C44CBE">
        <w:rPr>
          <w:lang w:val="ro-RO"/>
        </w:rPr>
        <w:t>r 1-2</w:t>
      </w:r>
      <w:r w:rsidRPr="00C44CBE">
        <w:rPr>
          <w:lang w:val="ro-RO"/>
        </w:rPr>
        <w:t>.</w:t>
      </w:r>
    </w:p>
    <w:p w:rsidR="00EB414F" w:rsidRPr="00C44CBE" w:rsidRDefault="00EB414F" w:rsidP="002C2FE7">
      <w:pPr>
        <w:jc w:val="both"/>
        <w:rPr>
          <w:lang w:val="ro-RO"/>
        </w:rPr>
      </w:pPr>
    </w:p>
    <w:p w:rsidR="00EB414F" w:rsidRPr="00C44CBE" w:rsidRDefault="00EB414F" w:rsidP="002C2FE7">
      <w:pPr>
        <w:ind w:firstLine="720"/>
        <w:jc w:val="both"/>
        <w:rPr>
          <w:kern w:val="2"/>
          <w:lang w:val="ro-RO"/>
        </w:rPr>
      </w:pPr>
    </w:p>
    <w:p w:rsidR="00EB414F" w:rsidRPr="00C44CBE" w:rsidRDefault="00EB414F" w:rsidP="002C2FE7">
      <w:pPr>
        <w:jc w:val="center"/>
        <w:rPr>
          <w:b/>
          <w:kern w:val="2"/>
          <w:lang w:val="ro-RO"/>
        </w:rPr>
      </w:pPr>
      <w:r w:rsidRPr="00C44CBE">
        <w:rPr>
          <w:b/>
          <w:kern w:val="2"/>
          <w:lang w:val="ro-RO"/>
        </w:rPr>
        <w:t>PRIMAR,</w:t>
      </w:r>
    </w:p>
    <w:p w:rsidR="00EB414F" w:rsidRPr="00C44CBE" w:rsidRDefault="004D04E2" w:rsidP="002C2FE7">
      <w:pPr>
        <w:jc w:val="center"/>
        <w:rPr>
          <w:kern w:val="2"/>
          <w:lang w:val="ro-RO"/>
        </w:rPr>
      </w:pPr>
      <w:r>
        <w:rPr>
          <w:kern w:val="2"/>
          <w:lang w:val="ro-RO"/>
        </w:rPr>
        <w:t xml:space="preserve">Tomșa </w:t>
      </w:r>
      <w:r w:rsidR="00E61101">
        <w:rPr>
          <w:kern w:val="2"/>
          <w:lang w:val="ro-RO"/>
        </w:rPr>
        <w:t xml:space="preserve"> Dumitru</w:t>
      </w:r>
    </w:p>
    <w:p w:rsidR="00EB414F" w:rsidRPr="00C44CBE" w:rsidRDefault="00EB414F" w:rsidP="002C2FE7">
      <w:pPr>
        <w:jc w:val="center"/>
        <w:rPr>
          <w:kern w:val="2"/>
          <w:lang w:val="ro-RO"/>
        </w:rPr>
      </w:pPr>
    </w:p>
    <w:p w:rsidR="00EB414F" w:rsidRPr="00C44CBE" w:rsidRDefault="00EB414F" w:rsidP="002C2FE7">
      <w:pPr>
        <w:jc w:val="both"/>
        <w:rPr>
          <w:kern w:val="2"/>
          <w:lang w:val="ro-RO"/>
        </w:rPr>
      </w:pPr>
    </w:p>
    <w:p w:rsidR="00EB414F" w:rsidRPr="00C44CBE" w:rsidRDefault="00EB414F" w:rsidP="002C2FE7">
      <w:pPr>
        <w:jc w:val="both"/>
        <w:rPr>
          <w:lang w:eastAsia="ro-RO"/>
        </w:rPr>
      </w:pPr>
    </w:p>
    <w:p w:rsidR="00EB414F" w:rsidRPr="00C44CBE" w:rsidRDefault="00EB414F" w:rsidP="002C2FE7">
      <w:pPr>
        <w:jc w:val="both"/>
      </w:pPr>
    </w:p>
    <w:p w:rsidR="00EB414F" w:rsidRPr="00C44CBE" w:rsidRDefault="00EB414F" w:rsidP="002C2FE7">
      <w:pPr>
        <w:jc w:val="both"/>
      </w:pPr>
    </w:p>
    <w:p w:rsidR="00EB414F" w:rsidRPr="00C44CBE" w:rsidRDefault="00EB414F"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2C2FE7" w:rsidRPr="00C44CBE" w:rsidRDefault="002C2FE7" w:rsidP="002C2FE7">
      <w:pPr>
        <w:jc w:val="both"/>
      </w:pPr>
    </w:p>
    <w:p w:rsidR="00EB414F" w:rsidRPr="00C44CBE" w:rsidRDefault="00EB414F" w:rsidP="002C2FE7">
      <w:pPr>
        <w:jc w:val="both"/>
      </w:pPr>
    </w:p>
    <w:p w:rsidR="00EB414F" w:rsidRPr="00C44CBE" w:rsidRDefault="00EB414F" w:rsidP="002C2FE7">
      <w:pPr>
        <w:jc w:val="both"/>
      </w:pPr>
    </w:p>
    <w:p w:rsidR="00EB414F" w:rsidRPr="00C44CBE" w:rsidRDefault="00EB414F" w:rsidP="002C2FE7">
      <w:pPr>
        <w:jc w:val="both"/>
      </w:pPr>
      <w:r w:rsidRPr="00C44CBE">
        <w:t xml:space="preserve">                                                                                                   </w:t>
      </w:r>
      <w:r w:rsidR="00C44CBE">
        <w:t xml:space="preserve">               </w:t>
      </w:r>
    </w:p>
    <w:p w:rsidR="00EB414F" w:rsidRPr="00C44CBE" w:rsidRDefault="00EB414F" w:rsidP="002C2FE7">
      <w:pPr>
        <w:jc w:val="both"/>
      </w:pPr>
      <w:r w:rsidRPr="00C44CBE">
        <w:t xml:space="preserve"> </w:t>
      </w:r>
    </w:p>
    <w:p w:rsidR="00EB414F" w:rsidRPr="00C44CBE" w:rsidRDefault="00EB414F" w:rsidP="002C2FE7">
      <w:pPr>
        <w:jc w:val="both"/>
      </w:pPr>
      <w:r w:rsidRPr="00C44CBE">
        <w:t xml:space="preserve">                                                                                              </w:t>
      </w:r>
      <w:r w:rsidR="0066600F" w:rsidRPr="00C44CBE">
        <w:t xml:space="preserve">                    </w:t>
      </w:r>
    </w:p>
    <w:p w:rsidR="00EB414F" w:rsidRPr="00C44CBE" w:rsidRDefault="00EB414F" w:rsidP="002C2FE7">
      <w:pPr>
        <w:jc w:val="both"/>
      </w:pPr>
    </w:p>
    <w:p w:rsidR="00EB414F" w:rsidRPr="00C44CBE" w:rsidRDefault="00EB414F" w:rsidP="002C2FE7">
      <w:pPr>
        <w:jc w:val="both"/>
      </w:pPr>
    </w:p>
    <w:p w:rsidR="00EB414F" w:rsidRPr="00C44CBE" w:rsidRDefault="00EB414F" w:rsidP="002C2FE7">
      <w:pPr>
        <w:jc w:val="both"/>
      </w:pPr>
      <w:r w:rsidRPr="00C44CBE">
        <w:t xml:space="preserve">                                                                                                                          </w:t>
      </w:r>
    </w:p>
    <w:p w:rsidR="001744EF" w:rsidRPr="00C44CBE" w:rsidRDefault="001744EF" w:rsidP="002C2FE7">
      <w:pPr>
        <w:jc w:val="both"/>
      </w:pPr>
    </w:p>
    <w:p w:rsidR="001744EF" w:rsidRPr="00C44CBE" w:rsidRDefault="001744EF" w:rsidP="002C2FE7">
      <w:pPr>
        <w:jc w:val="both"/>
      </w:pPr>
    </w:p>
    <w:p w:rsidR="0066600F" w:rsidRPr="00C44CBE" w:rsidRDefault="0066600F" w:rsidP="0066600F">
      <w:pPr>
        <w:rPr>
          <w:b/>
          <w:lang w:val="ro-RO"/>
        </w:rPr>
      </w:pPr>
      <w:r w:rsidRPr="00C44CBE">
        <w:rPr>
          <w:b/>
          <w:lang w:val="ro-RO"/>
        </w:rPr>
        <w:t>ROMÂNIA</w:t>
      </w:r>
    </w:p>
    <w:p w:rsidR="0066600F" w:rsidRPr="00C44CBE" w:rsidRDefault="0066600F" w:rsidP="0066600F">
      <w:pPr>
        <w:rPr>
          <w:b/>
          <w:lang w:val="ro-RO"/>
        </w:rPr>
      </w:pPr>
      <w:r w:rsidRPr="00C44CBE">
        <w:rPr>
          <w:b/>
          <w:lang w:val="ro-RO"/>
        </w:rPr>
        <w:t>JUDEŢUL BISTRIŢA-NĂSĂUD</w:t>
      </w:r>
    </w:p>
    <w:p w:rsidR="0066600F" w:rsidRPr="00C44CBE" w:rsidRDefault="0066600F" w:rsidP="0066600F">
      <w:pPr>
        <w:rPr>
          <w:b/>
          <w:lang w:val="ro-RO"/>
        </w:rPr>
      </w:pPr>
      <w:r w:rsidRPr="00C44CBE">
        <w:rPr>
          <w:b/>
          <w:lang w:val="ro-RO"/>
        </w:rPr>
        <w:t>CONSILIUL LOCAL AL COMUNEI MILAŞ</w:t>
      </w:r>
    </w:p>
    <w:p w:rsidR="0066600F" w:rsidRPr="00C44CBE" w:rsidRDefault="0066600F" w:rsidP="0066600F">
      <w:pPr>
        <w:rPr>
          <w:b/>
          <w:lang w:val="ro-RO"/>
        </w:rPr>
      </w:pPr>
      <w:r w:rsidRPr="00C44CBE">
        <w:rPr>
          <w:b/>
          <w:lang w:val="ro-RO"/>
        </w:rPr>
        <w:t xml:space="preserve">NR. </w:t>
      </w:r>
    </w:p>
    <w:p w:rsidR="0066600F" w:rsidRPr="00C44CBE" w:rsidRDefault="0066600F" w:rsidP="0066600F">
      <w:pPr>
        <w:rPr>
          <w:b/>
          <w:lang w:val="ro-RO"/>
        </w:rPr>
      </w:pPr>
      <w:r w:rsidRPr="00C44CBE">
        <w:rPr>
          <w:b/>
          <w:lang w:val="ro-RO"/>
        </w:rPr>
        <w:t>-Comisia pt. activ. economico-financiare-</w:t>
      </w:r>
    </w:p>
    <w:p w:rsidR="0066600F" w:rsidRPr="00C44CBE" w:rsidRDefault="0066600F" w:rsidP="0066600F">
      <w:pPr>
        <w:tabs>
          <w:tab w:val="left" w:pos="2205"/>
        </w:tabs>
        <w:rPr>
          <w:b/>
          <w:color w:val="FF0000"/>
          <w:lang w:val="ro-RO"/>
        </w:rPr>
      </w:pPr>
      <w:r w:rsidRPr="00C44CBE">
        <w:rPr>
          <w:b/>
          <w:color w:val="FF0000"/>
          <w:lang w:val="ro-RO"/>
        </w:rPr>
        <w:tab/>
      </w:r>
    </w:p>
    <w:p w:rsidR="0066600F" w:rsidRPr="00C44CBE" w:rsidRDefault="0066600F" w:rsidP="0066600F">
      <w:pPr>
        <w:rPr>
          <w:b/>
          <w:color w:val="FF0000"/>
          <w:lang w:val="ro-RO"/>
        </w:rPr>
      </w:pPr>
    </w:p>
    <w:p w:rsidR="0066600F" w:rsidRPr="00C44CBE" w:rsidRDefault="0066600F" w:rsidP="0066600F">
      <w:pPr>
        <w:rPr>
          <w:b/>
          <w:color w:val="FF0000"/>
          <w:lang w:val="ro-RO"/>
        </w:rPr>
      </w:pPr>
    </w:p>
    <w:p w:rsidR="0066600F" w:rsidRPr="00C44CBE" w:rsidRDefault="0066600F" w:rsidP="0066600F">
      <w:pPr>
        <w:jc w:val="center"/>
        <w:rPr>
          <w:b/>
          <w:lang w:val="ro-RO"/>
        </w:rPr>
      </w:pPr>
      <w:r w:rsidRPr="00C44CBE">
        <w:rPr>
          <w:b/>
          <w:lang w:val="ro-RO"/>
        </w:rPr>
        <w:t>AVIZ CONSULTATIV</w:t>
      </w:r>
    </w:p>
    <w:p w:rsidR="0066600F" w:rsidRPr="00C44CBE" w:rsidRDefault="0066600F" w:rsidP="0066600F">
      <w:pPr>
        <w:jc w:val="both"/>
        <w:rPr>
          <w:lang w:val="ro-RO"/>
        </w:rPr>
      </w:pPr>
      <w:r w:rsidRPr="00C44CBE">
        <w:rPr>
          <w:lang w:val="ro-RO"/>
        </w:rPr>
        <w:t>privind oportunitatea adoptării proiectului de hotărâre</w:t>
      </w:r>
      <w:r w:rsidRPr="00C44CBE">
        <w:rPr>
          <w:b/>
          <w:lang w:val="ro-RO"/>
        </w:rPr>
        <w:t xml:space="preserve"> </w:t>
      </w: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jc w:val="both"/>
      </w:pPr>
    </w:p>
    <w:p w:rsidR="0066600F" w:rsidRPr="00C44CBE" w:rsidRDefault="0066600F" w:rsidP="0066600F">
      <w:pPr>
        <w:jc w:val="center"/>
        <w:rPr>
          <w:b/>
          <w:lang w:val="ro-RO"/>
        </w:rPr>
      </w:pPr>
    </w:p>
    <w:p w:rsidR="0066600F" w:rsidRPr="00C44CBE" w:rsidRDefault="0066600F" w:rsidP="0066600F">
      <w:pPr>
        <w:jc w:val="both"/>
        <w:rPr>
          <w:lang w:val="ro-RO"/>
        </w:rPr>
      </w:pPr>
      <w:r w:rsidRPr="00C44CBE">
        <w:rPr>
          <w:color w:val="000000" w:themeColor="text1"/>
          <w:lang w:val="fr-FR"/>
        </w:rPr>
        <w:t xml:space="preserve">Comisia pentru activităţi economico-financiare s-a întrunit în şedinţă în data de 21.04.2023 pentru a analiza proiectul de hotărâre </w:t>
      </w: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ind w:firstLine="708"/>
        <w:jc w:val="both"/>
        <w:rPr>
          <w:color w:val="000000" w:themeColor="text1"/>
          <w:lang w:val="fr-FR" w:eastAsia="ro-RO"/>
        </w:rPr>
      </w:pPr>
      <w:r w:rsidRPr="00C44CBE">
        <w:rPr>
          <w:color w:val="000000" w:themeColor="text1"/>
          <w:lang w:val="fr-FR" w:eastAsia="ro-RO"/>
        </w:rPr>
        <w:t>Având în vedere:</w:t>
      </w:r>
    </w:p>
    <w:p w:rsidR="0066600F" w:rsidRPr="00C44CBE" w:rsidRDefault="0066600F" w:rsidP="0066600F">
      <w:pPr>
        <w:jc w:val="both"/>
        <w:rPr>
          <w:lang w:val="ro-RO"/>
        </w:rPr>
      </w:pPr>
      <w:r w:rsidRPr="00C44CBE">
        <w:rPr>
          <w:lang w:val="ro-RO"/>
        </w:rPr>
        <w:t xml:space="preserve">  </w:t>
      </w:r>
      <w:r w:rsidRPr="00C44CBE">
        <w:t xml:space="preserve">   - </w:t>
      </w:r>
      <w:proofErr w:type="gramStart"/>
      <w:r w:rsidRPr="00C44CBE">
        <w:t>referatul</w:t>
      </w:r>
      <w:proofErr w:type="gramEnd"/>
      <w:r w:rsidRPr="00C44CBE">
        <w:t xml:space="preserve"> de aprobare  înregistrat  sub nr. 1535 din 21.04.2023 prin care primarul comunei Milaș propune stabilirea   salariilor 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w:t>
      </w:r>
    </w:p>
    <w:p w:rsidR="0066600F" w:rsidRPr="00C44CBE" w:rsidRDefault="0066600F" w:rsidP="0066600F">
      <w:pPr>
        <w:jc w:val="both"/>
        <w:rPr>
          <w:lang w:val="ro-RO"/>
        </w:rPr>
      </w:pPr>
      <w:r w:rsidRPr="00C44CBE">
        <w:rPr>
          <w:lang w:val="ro-RO"/>
        </w:rPr>
        <w:t>contractual din cadrul  familiei ocupaţionale,,Administraţie</w:t>
      </w:r>
      <w:r w:rsidRPr="00C44CBE">
        <w:t>”</w:t>
      </w:r>
      <w:r w:rsidRPr="00C44CBE">
        <w:rPr>
          <w:lang w:val="ro-RO"/>
        </w:rPr>
        <w:t>din aparatul propriu al Primarului comunei Milaș începând cu  25.04.2023;</w:t>
      </w:r>
    </w:p>
    <w:p w:rsidR="0066600F" w:rsidRPr="00C44CBE" w:rsidRDefault="0066600F" w:rsidP="0066600F">
      <w:pPr>
        <w:jc w:val="both"/>
      </w:pPr>
      <w:r w:rsidRPr="00C44CBE">
        <w:t xml:space="preserve">          -raportul de specialitate întocmit de  doamna  Muntean Monica Gabriela secretarul general al comunei Milaș înregistrat sub   nr.1536 din 21.04.2023 privind propunerea   de stabilire a salariilor  de bază conform legii nr.103/2023 pentru</w:t>
      </w:r>
      <w:r w:rsidRPr="00C44CBE">
        <w:rPr>
          <w:lang w:val="ro-RO"/>
        </w:rPr>
        <w:t xml:space="preserve"> funcţiile publice şi  contractuale din cadrul aparatului de specialitate al primarului comunei Milaș,începând cu 25.04.2023</w:t>
      </w:r>
      <w:r w:rsidRPr="00C44CBE">
        <w:t xml:space="preserve">; </w:t>
      </w:r>
    </w:p>
    <w:p w:rsidR="0066600F" w:rsidRPr="00C44CBE" w:rsidRDefault="0066600F" w:rsidP="0066600F">
      <w:pPr>
        <w:jc w:val="both"/>
        <w:rPr>
          <w:lang w:val="ro-RO"/>
        </w:rPr>
      </w:pPr>
      <w:r w:rsidRPr="00C44CBE">
        <w:t xml:space="preserve">      -H.C.L Milaș  nr.12/08.02.2019 privind  stabilirea salariului  de ba</w:t>
      </w:r>
      <w:r w:rsidRPr="00C44CBE">
        <w:rPr>
          <w:lang w:val="ro-RO"/>
        </w:rPr>
        <w:t>ză pentru funcţiile publice şi  contractuale din cadrul aparatului de specialitate al primaruluicomunei Milaș</w:t>
      </w:r>
      <w:r w:rsidRPr="00C44CBE">
        <w:t xml:space="preserve"> începând cu anul 2019  modificată Anexa 1 prin HCL nr.10/30.01.2020 </w:t>
      </w:r>
      <w:r w:rsidRPr="00C44CBE">
        <w:rPr>
          <w:lang w:val="ro-RO"/>
        </w:rPr>
        <w:t>;</w:t>
      </w:r>
    </w:p>
    <w:p w:rsidR="0066600F" w:rsidRPr="00C44CBE" w:rsidRDefault="0066600F" w:rsidP="0066600F">
      <w:pPr>
        <w:autoSpaceDE w:val="0"/>
        <w:autoSpaceDN w:val="0"/>
        <w:adjustRightInd w:val="0"/>
        <w:jc w:val="both"/>
        <w:rPr>
          <w:rFonts w:eastAsiaTheme="minorHAnsi"/>
          <w:lang w:val="ro-RO"/>
        </w:rPr>
      </w:pPr>
      <w:r w:rsidRPr="00C44CBE">
        <w:rPr>
          <w:lang w:val="it-IT"/>
        </w:rPr>
        <w:t xml:space="preserve">     -prevederile art.I alin.(1),alin.(3),alin.(4),alin.(5),  din  OUG 168/2022 privind unele măsuri fiscal-bugetare, prorogarea unor termene, precum şi pentru modificarea şi completarea unor acte normative;</w:t>
      </w:r>
      <w:r w:rsidRPr="00C44CBE">
        <w:rPr>
          <w:rFonts w:eastAsiaTheme="minorHAnsi"/>
          <w:lang w:val="ro-RO"/>
        </w:rPr>
        <w:t xml:space="preserve"> </w:t>
      </w:r>
    </w:p>
    <w:p w:rsidR="0066600F" w:rsidRPr="00C44CBE" w:rsidRDefault="0066600F" w:rsidP="0066600F">
      <w:pPr>
        <w:autoSpaceDE w:val="0"/>
        <w:autoSpaceDN w:val="0"/>
        <w:adjustRightInd w:val="0"/>
        <w:jc w:val="both"/>
        <w:rPr>
          <w:rFonts w:eastAsiaTheme="minorHAnsi"/>
          <w:lang w:val="ro-RO"/>
        </w:rPr>
      </w:pPr>
      <w:r w:rsidRPr="00C44CBE">
        <w:rPr>
          <w:rFonts w:eastAsiaTheme="minorHAnsi"/>
          <w:lang w:val="ro-RO"/>
        </w:rPr>
        <w:t xml:space="preserve">       -prevederile Legii nr.103/2023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66600F" w:rsidRPr="00C44CBE" w:rsidRDefault="0066600F" w:rsidP="0066600F">
      <w:pPr>
        <w:autoSpaceDE w:val="0"/>
        <w:autoSpaceDN w:val="0"/>
        <w:adjustRightInd w:val="0"/>
        <w:jc w:val="both"/>
        <w:rPr>
          <w:lang w:val="it-IT"/>
        </w:rPr>
      </w:pPr>
      <w:r w:rsidRPr="00C44CBE">
        <w:rPr>
          <w:rFonts w:eastAsia="Calibri"/>
          <w:lang w:val="it-IT"/>
        </w:rPr>
        <w:t xml:space="preserve">      -prevederile Hotararii Guvernului  nr.1447/2022 pentru stabilirea salariului de bază minim brut pe ţară garantat în plată;</w:t>
      </w:r>
      <w:r w:rsidRPr="00C44CBE">
        <w:rPr>
          <w:lang w:val="it-IT"/>
        </w:rPr>
        <w:t xml:space="preserve"> </w:t>
      </w:r>
    </w:p>
    <w:p w:rsidR="0066600F" w:rsidRPr="00C44CBE" w:rsidRDefault="0066600F" w:rsidP="0066600F">
      <w:pPr>
        <w:autoSpaceDE w:val="0"/>
        <w:autoSpaceDN w:val="0"/>
        <w:adjustRightInd w:val="0"/>
        <w:jc w:val="both"/>
      </w:pPr>
      <w:r w:rsidRPr="00C44CBE">
        <w:rPr>
          <w:lang w:val="it-IT"/>
        </w:rPr>
        <w:lastRenderedPageBreak/>
        <w:t xml:space="preserve">     -prevederile art.26 alin.(4) din Legea nr.273/2006 privind finanţele publice locale,</w:t>
      </w:r>
      <w:r w:rsidRPr="00C44CBE">
        <w:rPr>
          <w:rFonts w:eastAsiaTheme="minorHAnsi"/>
          <w:lang w:val="ro-RO"/>
        </w:rPr>
        <w:t xml:space="preserve"> cu </w:t>
      </w:r>
      <w:r w:rsidRPr="00C44CBE">
        <w:t>modificările şi completările ulterioare;</w:t>
      </w:r>
    </w:p>
    <w:p w:rsidR="0066600F" w:rsidRPr="00C44CBE" w:rsidRDefault="0066600F" w:rsidP="0066600F">
      <w:pPr>
        <w:autoSpaceDE w:val="0"/>
        <w:autoSpaceDN w:val="0"/>
        <w:adjustRightInd w:val="0"/>
        <w:jc w:val="both"/>
        <w:rPr>
          <w:lang w:val="it-IT"/>
        </w:rPr>
      </w:pPr>
      <w:r w:rsidRPr="00C44CBE">
        <w:t xml:space="preserve">       </w:t>
      </w:r>
      <w:proofErr w:type="gramStart"/>
      <w:r w:rsidRPr="00C44CBE">
        <w:t>-prevederile art.159-165 din Legea nr.</w:t>
      </w:r>
      <w:proofErr w:type="gramEnd"/>
      <w:r w:rsidRPr="00C44CBE">
        <w:t xml:space="preserve"> 53/2003 –Codul muncii</w:t>
      </w:r>
      <w:proofErr w:type="gramStart"/>
      <w:r w:rsidRPr="00C44CBE">
        <w:t>,republicată</w:t>
      </w:r>
      <w:proofErr w:type="gramEnd"/>
      <w:r w:rsidRPr="00C44CBE">
        <w:t>, cu modificările şi completările ulterioare</w:t>
      </w:r>
    </w:p>
    <w:p w:rsidR="0066600F" w:rsidRPr="00C44CBE" w:rsidRDefault="0066600F" w:rsidP="0066600F">
      <w:pPr>
        <w:jc w:val="both"/>
        <w:rPr>
          <w:lang w:val="ro-RO"/>
        </w:rPr>
      </w:pPr>
      <w:r w:rsidRPr="00C44CBE">
        <w:t xml:space="preserve">       -</w:t>
      </w:r>
      <w:proofErr w:type="gramStart"/>
      <w:r w:rsidRPr="00C44CBE">
        <w:t>proces</w:t>
      </w:r>
      <w:proofErr w:type="gramEnd"/>
      <w:r w:rsidRPr="00C44CBE">
        <w:t xml:space="preserve">- verbal nr.1530/21.04.2023 </w:t>
      </w:r>
      <w:r w:rsidRPr="00C44CBE">
        <w:rPr>
          <w:lang w:val="ro-RO"/>
        </w:rPr>
        <w:t>încheiat cu reprezentanţii salariatilor din cadrul Primăriei comunei Milaș ,</w:t>
      </w:r>
    </w:p>
    <w:p w:rsidR="0066600F" w:rsidRPr="00C44CBE" w:rsidRDefault="0066600F" w:rsidP="0066600F">
      <w:pPr>
        <w:autoSpaceDE w:val="0"/>
        <w:autoSpaceDN w:val="0"/>
        <w:adjustRightInd w:val="0"/>
        <w:jc w:val="both"/>
        <w:rPr>
          <w:rFonts w:eastAsiaTheme="minorHAnsi"/>
          <w:lang w:val="ro-RO"/>
        </w:rPr>
      </w:pPr>
      <w:r w:rsidRPr="00C44CBE">
        <w:t xml:space="preserve">          - prevederile   art.1,art.2 alin.(1) lit.b),  art.3 alin.(1),alin.(4),art.6,art.7,  art.10,art.11 alin.(1),alin.(4) ,art.38 alin.(2)lit.b) din  Legea –cadru nr.153/2017 privind salarizarea personalului plătit din fonduri publice ,republicată cu modificările şi completările ulterioare;</w:t>
      </w:r>
      <w:r w:rsidRPr="00C44CBE">
        <w:rPr>
          <w:rFonts w:eastAsiaTheme="minorHAnsi"/>
          <w:lang w:val="ro-RO"/>
        </w:rPr>
        <w:t xml:space="preserve">  </w:t>
      </w:r>
    </w:p>
    <w:p w:rsidR="00B34754" w:rsidRPr="00C44CBE" w:rsidRDefault="0066600F" w:rsidP="00B34754">
      <w:pPr>
        <w:autoSpaceDE w:val="0"/>
        <w:autoSpaceDN w:val="0"/>
        <w:adjustRightInd w:val="0"/>
        <w:jc w:val="both"/>
        <w:rPr>
          <w:lang w:val="ro-RO"/>
        </w:rPr>
      </w:pPr>
      <w:r w:rsidRPr="00C44CBE">
        <w:rPr>
          <w:rFonts w:eastAsiaTheme="minorHAnsi"/>
          <w:lang w:val="ro-RO"/>
        </w:rPr>
        <w:t xml:space="preserve">     </w:t>
      </w:r>
      <w:r w:rsidRPr="00C44CBE">
        <w:t xml:space="preserve">        -prevederile Legii nr.24/2000 privind normele de tehnică legislativă pentru elaborarea actelor normative</w:t>
      </w:r>
      <w:proofErr w:type="gramStart"/>
      <w:r w:rsidRPr="00C44CBE">
        <w:t>,republicată,</w:t>
      </w:r>
      <w:r w:rsidRPr="00C44CBE">
        <w:rPr>
          <w:rFonts w:eastAsiaTheme="minorHAnsi"/>
          <w:lang w:val="ro-RO"/>
        </w:rPr>
        <w:t>cu</w:t>
      </w:r>
      <w:proofErr w:type="gramEnd"/>
      <w:r w:rsidRPr="00C44CBE">
        <w:rPr>
          <w:rFonts w:eastAsiaTheme="minorHAnsi"/>
          <w:lang w:val="ro-RO"/>
        </w:rPr>
        <w:t xml:space="preserve"> </w:t>
      </w:r>
      <w:r w:rsidRPr="00C44CBE">
        <w:t>modificările şi completările ulterioare;</w:t>
      </w:r>
      <w:r w:rsidRPr="00C44CBE">
        <w:rPr>
          <w:lang w:val="ro-RO"/>
        </w:rPr>
        <w:t xml:space="preserve"> </w:t>
      </w:r>
    </w:p>
    <w:p w:rsidR="0066600F" w:rsidRPr="00C44CBE" w:rsidRDefault="0066600F" w:rsidP="00B34754">
      <w:pPr>
        <w:autoSpaceDE w:val="0"/>
        <w:autoSpaceDN w:val="0"/>
        <w:adjustRightInd w:val="0"/>
        <w:jc w:val="both"/>
        <w:rPr>
          <w:rFonts w:eastAsiaTheme="minorHAnsi"/>
          <w:lang w:val="ro-RO"/>
        </w:rPr>
      </w:pPr>
      <w:r w:rsidRPr="00C44CBE">
        <w:t>-prevederile art.129 alin</w:t>
      </w:r>
      <w:proofErr w:type="gramStart"/>
      <w:r w:rsidRPr="00C44CBE">
        <w:t>.(</w:t>
      </w:r>
      <w:proofErr w:type="gramEnd"/>
      <w:r w:rsidRPr="00C44CBE">
        <w:t>2) lit.a) şi lit.d),alin.(7)-(12)-(14), art.155 alin.(1) lit.c),alin.(4) lit.a),art.212 alin.(2) şi alin.(3) din O.U.G. nr. 57/2019 privind Codul administrativ;</w:t>
      </w:r>
    </w:p>
    <w:p w:rsidR="0066600F" w:rsidRPr="00C44CBE" w:rsidRDefault="0066600F" w:rsidP="0066600F">
      <w:pPr>
        <w:ind w:firstLine="708"/>
        <w:jc w:val="both"/>
        <w:rPr>
          <w:rFonts w:eastAsia="Arial"/>
          <w:lang w:val="ro-RO"/>
        </w:rPr>
      </w:pPr>
      <w:r w:rsidRPr="00C44CBE">
        <w:rPr>
          <w:lang w:val="ro-RO"/>
        </w:rPr>
        <w:t xml:space="preserve">    În temeiul dispoziţiilor art. 125 din O.U.G. nr.57/2019, privind Codul administrativ, cu modificările și completările ulterioare, </w:t>
      </w:r>
      <w:r w:rsidRPr="00C44CBE">
        <w:t xml:space="preserve">respective al prevederilor art.20 din Regulamentul de organizare </w:t>
      </w:r>
      <w:r w:rsidRPr="00C44CBE">
        <w:rPr>
          <w:lang w:val="ro-RO"/>
        </w:rPr>
        <w:t>și funcționare a consiliului local.</w:t>
      </w:r>
    </w:p>
    <w:p w:rsidR="0066600F" w:rsidRPr="00C44CBE" w:rsidRDefault="0066600F" w:rsidP="0066600F">
      <w:pPr>
        <w:spacing w:line="252" w:lineRule="auto"/>
        <w:jc w:val="both"/>
        <w:rPr>
          <w:rFonts w:eastAsiaTheme="minorEastAsia"/>
          <w:b/>
          <w:lang w:eastAsia="en-GB"/>
        </w:rPr>
      </w:pPr>
      <w:r w:rsidRPr="00C44CBE">
        <w:rPr>
          <w:b/>
          <w:lang w:val="ro-RO"/>
        </w:rPr>
        <w:t xml:space="preserve">Comisia  </w:t>
      </w:r>
      <w:r w:rsidRPr="00C44CBE">
        <w:rPr>
          <w:b/>
          <w:lang w:val="fr-FR"/>
        </w:rPr>
        <w:t xml:space="preserve">pentru activități economico-financiară adoptă următorul aviz </w:t>
      </w:r>
      <w:r w:rsidRPr="00C44CBE">
        <w:rPr>
          <w:b/>
        </w:rPr>
        <w:t>:</w:t>
      </w:r>
    </w:p>
    <w:p w:rsidR="0066600F" w:rsidRPr="00C44CBE" w:rsidRDefault="0066600F" w:rsidP="0066600F">
      <w:pPr>
        <w:spacing w:line="252" w:lineRule="auto"/>
        <w:jc w:val="both"/>
        <w:rPr>
          <w:rFonts w:eastAsiaTheme="minorEastAsia"/>
          <w:b/>
          <w:lang w:eastAsia="en-GB"/>
        </w:rPr>
      </w:pPr>
      <w:r w:rsidRPr="00C44CBE">
        <w:rPr>
          <w:rFonts w:eastAsiaTheme="minorEastAsia"/>
          <w:lang w:eastAsia="en-GB"/>
        </w:rPr>
        <w:t xml:space="preserve">     </w:t>
      </w:r>
      <w:r w:rsidRPr="00C44CBE">
        <w:rPr>
          <w:rFonts w:eastAsiaTheme="minorEastAsia"/>
          <w:b/>
          <w:lang w:eastAsia="en-GB"/>
        </w:rPr>
        <w:t>Art.1.</w:t>
      </w:r>
      <w:r w:rsidRPr="00C44CBE">
        <w:rPr>
          <w:rFonts w:eastAsiaTheme="minorEastAsia"/>
          <w:lang w:eastAsia="en-GB"/>
        </w:rPr>
        <w:t xml:space="preserve"> Se avizează favorabil p</w:t>
      </w:r>
      <w:r w:rsidR="00E34DC2" w:rsidRPr="00C44CBE">
        <w:rPr>
          <w:rFonts w:eastAsiaTheme="minorEastAsia"/>
          <w:lang w:eastAsia="en-GB"/>
        </w:rPr>
        <w:t>roiectul de hotărâre nr.15/21.04</w:t>
      </w:r>
      <w:r w:rsidRPr="00C44CBE">
        <w:rPr>
          <w:rFonts w:eastAsiaTheme="minorEastAsia"/>
          <w:lang w:eastAsia="en-GB"/>
        </w:rPr>
        <w:t xml:space="preserve">.2023 cu </w:t>
      </w:r>
      <w:proofErr w:type="gramStart"/>
      <w:r w:rsidRPr="00C44CBE">
        <w:rPr>
          <w:rFonts w:eastAsiaTheme="minorEastAsia"/>
          <w:lang w:eastAsia="en-GB"/>
        </w:rPr>
        <w:t>un</w:t>
      </w:r>
      <w:proofErr w:type="gramEnd"/>
      <w:r w:rsidRPr="00C44CBE">
        <w:rPr>
          <w:rFonts w:eastAsiaTheme="minorEastAsia"/>
          <w:lang w:eastAsia="en-GB"/>
        </w:rPr>
        <w:t xml:space="preserve"> nr de 5 voturi, făra amendamente.</w:t>
      </w:r>
    </w:p>
    <w:p w:rsidR="0066600F" w:rsidRPr="00C44CBE" w:rsidRDefault="0066600F" w:rsidP="0066600F">
      <w:pPr>
        <w:spacing w:line="252" w:lineRule="auto"/>
        <w:jc w:val="both"/>
        <w:rPr>
          <w:rFonts w:eastAsiaTheme="minorEastAsia"/>
          <w:lang w:val="ro-RO" w:eastAsia="en-GB"/>
        </w:rPr>
      </w:pPr>
      <w:r w:rsidRPr="00C44CBE">
        <w:rPr>
          <w:rFonts w:eastAsiaTheme="minorEastAsia"/>
          <w:lang w:eastAsia="en-GB"/>
        </w:rPr>
        <w:t xml:space="preserve">      </w:t>
      </w:r>
      <w:proofErr w:type="gramStart"/>
      <w:r w:rsidRPr="00C44CBE">
        <w:rPr>
          <w:rFonts w:eastAsiaTheme="minorEastAsia"/>
          <w:b/>
          <w:lang w:eastAsia="en-GB"/>
        </w:rPr>
        <w:t>Art.2.</w:t>
      </w:r>
      <w:r w:rsidRPr="00C44CBE">
        <w:rPr>
          <w:rFonts w:eastAsiaTheme="minorEastAsia"/>
          <w:lang w:eastAsia="en-GB"/>
        </w:rPr>
        <w:t xml:space="preserve"> Pr</w:t>
      </w:r>
      <w:r w:rsidR="00E34DC2" w:rsidRPr="00C44CBE">
        <w:rPr>
          <w:rFonts w:eastAsiaTheme="minorEastAsia"/>
          <w:lang w:eastAsia="en-GB"/>
        </w:rPr>
        <w:t>oiectul de hotărâre nr.</w:t>
      </w:r>
      <w:proofErr w:type="gramEnd"/>
      <w:r w:rsidR="00E34DC2" w:rsidRPr="00C44CBE">
        <w:rPr>
          <w:rFonts w:eastAsiaTheme="minorEastAsia"/>
          <w:lang w:eastAsia="en-GB"/>
        </w:rPr>
        <w:t xml:space="preserve"> 15/21.04</w:t>
      </w:r>
      <w:r w:rsidRPr="00C44CBE">
        <w:rPr>
          <w:rFonts w:eastAsiaTheme="minorEastAsia"/>
          <w:lang w:eastAsia="en-GB"/>
        </w:rPr>
        <w:t xml:space="preserve">.2023 a fost avizat cu 5 voturi </w:t>
      </w:r>
      <w:proofErr w:type="gramStart"/>
      <w:r w:rsidRPr="00C44CBE">
        <w:rPr>
          <w:rFonts w:eastAsiaTheme="minorEastAsia"/>
          <w:lang w:eastAsia="en-GB"/>
        </w:rPr>
        <w:t>,,pentru</w:t>
      </w:r>
      <w:proofErr w:type="gramEnd"/>
      <w:r w:rsidRPr="00C44CBE">
        <w:rPr>
          <w:rFonts w:eastAsiaTheme="minorEastAsia"/>
          <w:lang w:eastAsia="en-GB"/>
        </w:rPr>
        <w:t>”, nici un vot ,,</w:t>
      </w:r>
      <w:r w:rsidRPr="00C44CBE">
        <w:rPr>
          <w:rFonts w:eastAsiaTheme="minorEastAsia"/>
          <w:lang w:val="ro-RO" w:eastAsia="en-GB"/>
        </w:rPr>
        <w:t>împotrivă</w:t>
      </w:r>
      <w:r w:rsidRPr="00C44CBE">
        <w:rPr>
          <w:rFonts w:eastAsiaTheme="minorEastAsia"/>
          <w:lang w:eastAsia="en-GB"/>
        </w:rPr>
        <w:t xml:space="preserve">” </w:t>
      </w:r>
      <w:r w:rsidRPr="00C44CBE">
        <w:rPr>
          <w:rFonts w:eastAsiaTheme="minorEastAsia"/>
          <w:lang w:val="ro-RO" w:eastAsia="en-GB"/>
        </w:rPr>
        <w:t>și nicio ,,abínere”.</w:t>
      </w:r>
    </w:p>
    <w:p w:rsidR="0066600F" w:rsidRPr="00C44CBE" w:rsidRDefault="0066600F" w:rsidP="0066600F">
      <w:pPr>
        <w:spacing w:line="252" w:lineRule="auto"/>
        <w:jc w:val="both"/>
        <w:rPr>
          <w:rFonts w:eastAsiaTheme="minorEastAsia"/>
          <w:lang w:eastAsia="en-GB"/>
        </w:rPr>
      </w:pPr>
      <w:r w:rsidRPr="00C44CBE">
        <w:rPr>
          <w:rFonts w:eastAsiaTheme="minorEastAsia"/>
          <w:b/>
          <w:lang w:eastAsia="en-GB"/>
        </w:rPr>
        <w:t xml:space="preserve">      Art.3.</w:t>
      </w:r>
      <w:r w:rsidRPr="00C44CBE">
        <w:rPr>
          <w:rFonts w:eastAsiaTheme="minorEastAsia"/>
          <w:lang w:eastAsia="en-GB"/>
        </w:rPr>
        <w:t xml:space="preserve">Prezentul aviz se comunică prin grija secretarului, în termenul recomandat, secretarului general al </w:t>
      </w:r>
      <w:proofErr w:type="gramStart"/>
      <w:r w:rsidRPr="00C44CBE">
        <w:rPr>
          <w:rFonts w:eastAsiaTheme="minorEastAsia"/>
          <w:lang w:eastAsia="en-GB"/>
        </w:rPr>
        <w:t>comunei .</w:t>
      </w:r>
      <w:proofErr w:type="gramEnd"/>
    </w:p>
    <w:p w:rsidR="0066600F" w:rsidRPr="00C44CBE" w:rsidRDefault="0066600F" w:rsidP="0066600F">
      <w:pPr>
        <w:spacing w:line="252" w:lineRule="auto"/>
        <w:jc w:val="both"/>
        <w:rPr>
          <w:rFonts w:eastAsia="Arial"/>
          <w:lang w:val="ro-RO"/>
        </w:rPr>
      </w:pPr>
      <w:r w:rsidRPr="00C44CBE">
        <w:rPr>
          <w:lang w:val="ro-RO"/>
        </w:rPr>
        <w:t xml:space="preserve">         </w:t>
      </w:r>
    </w:p>
    <w:p w:rsidR="0066600F" w:rsidRPr="00C44CBE" w:rsidRDefault="0066600F" w:rsidP="0066600F">
      <w:pPr>
        <w:pStyle w:val="NoSpacing"/>
        <w:ind w:firstLine="720"/>
        <w:jc w:val="both"/>
        <w:rPr>
          <w:rFonts w:ascii="Times New Roman" w:eastAsia="Times New Roman" w:hAnsi="Times New Roman"/>
          <w:b/>
          <w:sz w:val="24"/>
          <w:szCs w:val="24"/>
          <w:lang w:val="ro-RO"/>
        </w:rPr>
      </w:pPr>
      <w:r w:rsidRPr="00C44CBE">
        <w:rPr>
          <w:rFonts w:ascii="Times New Roman" w:eastAsia="Times New Roman" w:hAnsi="Times New Roman"/>
          <w:b/>
          <w:sz w:val="24"/>
          <w:szCs w:val="24"/>
          <w:lang w:val="ro-RO"/>
        </w:rPr>
        <w:t xml:space="preserve">     Președinte,                                                                      Secretar,</w:t>
      </w:r>
    </w:p>
    <w:p w:rsidR="0066600F" w:rsidRPr="00C44CBE" w:rsidRDefault="0066600F" w:rsidP="0066600F">
      <w:pPr>
        <w:pStyle w:val="NoSpacing"/>
        <w:ind w:firstLine="720"/>
        <w:jc w:val="both"/>
        <w:rPr>
          <w:rFonts w:ascii="Times New Roman" w:eastAsia="Times New Roman" w:hAnsi="Times New Roman"/>
          <w:b/>
          <w:sz w:val="24"/>
          <w:szCs w:val="24"/>
          <w:lang w:val="ro-RO"/>
        </w:rPr>
      </w:pPr>
      <w:r w:rsidRPr="00C44CBE">
        <w:rPr>
          <w:rFonts w:ascii="Times New Roman" w:eastAsia="Times New Roman" w:hAnsi="Times New Roman"/>
          <w:b/>
          <w:sz w:val="24"/>
          <w:szCs w:val="24"/>
          <w:lang w:val="ro-RO"/>
        </w:rPr>
        <w:t xml:space="preserve">Groșan Augustin                                                      Archiudean Ioan </w:t>
      </w: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E34DC2" w:rsidRPr="00C44CBE" w:rsidRDefault="00E34DC2"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pStyle w:val="NoSpacing"/>
        <w:jc w:val="both"/>
        <w:rPr>
          <w:rFonts w:ascii="Times New Roman" w:eastAsia="Times New Roman" w:hAnsi="Times New Roman"/>
          <w:b/>
          <w:sz w:val="24"/>
          <w:szCs w:val="24"/>
          <w:lang w:val="ro-RO"/>
        </w:rPr>
      </w:pPr>
    </w:p>
    <w:p w:rsidR="0066600F" w:rsidRPr="00C44CBE" w:rsidRDefault="0066600F" w:rsidP="0066600F">
      <w:pPr>
        <w:jc w:val="both"/>
        <w:rPr>
          <w:b/>
          <w:lang w:val="ro-RO"/>
        </w:rPr>
      </w:pPr>
      <w:r w:rsidRPr="00C44CBE">
        <w:rPr>
          <w:b/>
          <w:lang w:val="ro-RO"/>
        </w:rPr>
        <w:t>ROMÂNIA</w:t>
      </w:r>
    </w:p>
    <w:p w:rsidR="0066600F" w:rsidRPr="00C44CBE" w:rsidRDefault="0066600F" w:rsidP="0066600F">
      <w:pPr>
        <w:jc w:val="both"/>
        <w:rPr>
          <w:b/>
          <w:lang w:val="ro-RO"/>
        </w:rPr>
      </w:pPr>
      <w:r w:rsidRPr="00C44CBE">
        <w:rPr>
          <w:b/>
          <w:lang w:val="ro-RO"/>
        </w:rPr>
        <w:t>JUDEŢUL BISTRIŢA-NĂSĂUD</w:t>
      </w:r>
    </w:p>
    <w:p w:rsidR="0066600F" w:rsidRPr="00C44CBE" w:rsidRDefault="0066600F" w:rsidP="0066600F">
      <w:pPr>
        <w:jc w:val="both"/>
        <w:rPr>
          <w:b/>
          <w:lang w:val="ro-RO"/>
        </w:rPr>
      </w:pPr>
      <w:r w:rsidRPr="00C44CBE">
        <w:rPr>
          <w:b/>
          <w:lang w:val="ro-RO"/>
        </w:rPr>
        <w:t>CONSILIUL LOCAL AL COMUNEI MILAŞ</w:t>
      </w:r>
    </w:p>
    <w:p w:rsidR="0066600F" w:rsidRPr="00C44CBE" w:rsidRDefault="0066600F" w:rsidP="0066600F">
      <w:pPr>
        <w:jc w:val="both"/>
        <w:rPr>
          <w:b/>
          <w:lang w:val="ro-RO"/>
        </w:rPr>
      </w:pPr>
      <w:r w:rsidRPr="00C44CBE">
        <w:rPr>
          <w:b/>
          <w:lang w:val="ro-RO"/>
        </w:rPr>
        <w:t xml:space="preserve">NR.  </w:t>
      </w:r>
    </w:p>
    <w:p w:rsidR="0066600F" w:rsidRPr="00C44CBE" w:rsidRDefault="0066600F" w:rsidP="00B34754">
      <w:pPr>
        <w:jc w:val="both"/>
        <w:rPr>
          <w:b/>
          <w:lang w:val="ro-RO"/>
        </w:rPr>
      </w:pPr>
      <w:r w:rsidRPr="00C44CBE">
        <w:rPr>
          <w:b/>
          <w:lang w:val="ro-RO"/>
        </w:rPr>
        <w:t>-Comisia juridică-</w:t>
      </w:r>
    </w:p>
    <w:p w:rsidR="0066600F" w:rsidRPr="00C44CBE" w:rsidRDefault="0066600F" w:rsidP="0066600F">
      <w:pPr>
        <w:jc w:val="both"/>
        <w:rPr>
          <w:b/>
          <w:lang w:val="ro-RO"/>
        </w:rPr>
      </w:pPr>
      <w:r w:rsidRPr="00C44CBE">
        <w:rPr>
          <w:b/>
          <w:lang w:val="ro-RO"/>
        </w:rPr>
        <w:t xml:space="preserve">                                            AVIZ CONSULTATIV</w:t>
      </w:r>
    </w:p>
    <w:p w:rsidR="0066600F" w:rsidRPr="00C44CBE" w:rsidRDefault="0066600F" w:rsidP="0066600F">
      <w:pPr>
        <w:jc w:val="both"/>
        <w:rPr>
          <w:lang w:val="ro-RO"/>
        </w:rPr>
      </w:pPr>
      <w:r w:rsidRPr="00C44CBE">
        <w:rPr>
          <w:lang w:val="ro-RO"/>
        </w:rPr>
        <w:t>privind oportunitatea adoptării proiectului de hotărâre</w:t>
      </w:r>
      <w:r w:rsidRPr="00C44CBE">
        <w:rPr>
          <w:b/>
          <w:lang w:val="ro-RO"/>
        </w:rPr>
        <w:t xml:space="preserve"> </w:t>
      </w: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jc w:val="both"/>
      </w:pPr>
    </w:p>
    <w:p w:rsidR="0066600F" w:rsidRPr="00C44CBE" w:rsidRDefault="0066600F" w:rsidP="0066600F">
      <w:pPr>
        <w:jc w:val="both"/>
        <w:rPr>
          <w:b/>
          <w:lang w:val="ro-RO"/>
        </w:rPr>
      </w:pPr>
    </w:p>
    <w:p w:rsidR="0066600F" w:rsidRPr="00C44CBE" w:rsidRDefault="0066600F" w:rsidP="0066600F">
      <w:pPr>
        <w:jc w:val="both"/>
        <w:rPr>
          <w:lang w:val="ro-RO"/>
        </w:rPr>
      </w:pPr>
      <w:r w:rsidRPr="00C44CBE">
        <w:rPr>
          <w:lang w:val="fr-FR"/>
        </w:rPr>
        <w:t xml:space="preserve">Comisia </w:t>
      </w:r>
      <w:r w:rsidRPr="00C44CBE">
        <w:rPr>
          <w:lang w:val="ro-RO"/>
        </w:rPr>
        <w:t>juridică</w:t>
      </w:r>
      <w:r w:rsidRPr="00C44CBE">
        <w:rPr>
          <w:b/>
          <w:lang w:val="ro-RO"/>
        </w:rPr>
        <w:t xml:space="preserve"> </w:t>
      </w:r>
      <w:r w:rsidRPr="00C44CBE">
        <w:rPr>
          <w:lang w:val="fr-FR"/>
        </w:rPr>
        <w:t xml:space="preserve">s-a întrunit în şedinţă în data de   21.04.2023  pentru a analiza proiectul de hotărâre </w:t>
      </w: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ind w:firstLine="708"/>
        <w:jc w:val="both"/>
        <w:rPr>
          <w:lang w:val="fr-FR" w:eastAsia="ro-RO"/>
        </w:rPr>
      </w:pPr>
      <w:r w:rsidRPr="00C44CBE">
        <w:rPr>
          <w:lang w:val="fr-FR" w:eastAsia="ro-RO"/>
        </w:rPr>
        <w:t xml:space="preserve">    Având în vedere:</w:t>
      </w:r>
    </w:p>
    <w:p w:rsidR="0066600F" w:rsidRPr="00C44CBE" w:rsidRDefault="0066600F" w:rsidP="0066600F">
      <w:pPr>
        <w:jc w:val="both"/>
        <w:rPr>
          <w:lang w:val="ro-RO"/>
        </w:rPr>
      </w:pPr>
      <w:r w:rsidRPr="00C44CBE">
        <w:t xml:space="preserve">   - </w:t>
      </w:r>
      <w:proofErr w:type="gramStart"/>
      <w:r w:rsidRPr="00C44CBE">
        <w:t>referatul</w:t>
      </w:r>
      <w:proofErr w:type="gramEnd"/>
      <w:r w:rsidRPr="00C44CBE">
        <w:t xml:space="preserve"> de aprobare  înregistrat  sub nr. 1535 din 21.04.2023 prin care primarul comunei Milaș propune stabilirea   salariilor 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w:t>
      </w:r>
    </w:p>
    <w:p w:rsidR="0066600F" w:rsidRPr="00C44CBE" w:rsidRDefault="0066600F" w:rsidP="0066600F">
      <w:pPr>
        <w:jc w:val="both"/>
        <w:rPr>
          <w:lang w:val="ro-RO"/>
        </w:rPr>
      </w:pPr>
      <w:r w:rsidRPr="00C44CBE">
        <w:rPr>
          <w:lang w:val="ro-RO"/>
        </w:rPr>
        <w:t>contractual din cadrul  familiei ocupaţionale,,Administraţie</w:t>
      </w:r>
      <w:r w:rsidRPr="00C44CBE">
        <w:t>”</w:t>
      </w:r>
      <w:r w:rsidRPr="00C44CBE">
        <w:rPr>
          <w:lang w:val="ro-RO"/>
        </w:rPr>
        <w:t>din aparatul propriu al Primarului comunei Milaș începând cu  25.04.2023;</w:t>
      </w:r>
    </w:p>
    <w:p w:rsidR="0066600F" w:rsidRPr="00C44CBE" w:rsidRDefault="0066600F" w:rsidP="0066600F">
      <w:pPr>
        <w:jc w:val="both"/>
      </w:pPr>
      <w:r w:rsidRPr="00C44CBE">
        <w:t xml:space="preserve">          -raportul de specialitate întocmit de  doamna  Muntean Monica Gabriela secretarul general al comunei Milaș înregistrat sub   nr.1536 din 21.04.2023 privind propunerea   de stabilire a salariilor  de bază conform legii nr.103/2023 pentru</w:t>
      </w:r>
      <w:r w:rsidRPr="00C44CBE">
        <w:rPr>
          <w:lang w:val="ro-RO"/>
        </w:rPr>
        <w:t xml:space="preserve"> funcţiile publice şi  contractuale din cadrul aparatului de specialitate al primarului comunei Milaș,începând cu 25.04.2023</w:t>
      </w:r>
      <w:r w:rsidRPr="00C44CBE">
        <w:t xml:space="preserve">; </w:t>
      </w:r>
    </w:p>
    <w:p w:rsidR="0066600F" w:rsidRPr="00C44CBE" w:rsidRDefault="0066600F" w:rsidP="0066600F">
      <w:pPr>
        <w:jc w:val="both"/>
        <w:rPr>
          <w:lang w:val="ro-RO"/>
        </w:rPr>
      </w:pPr>
      <w:r w:rsidRPr="00C44CBE">
        <w:t xml:space="preserve">      -H.C.L Milaș  nr.12/08.02.2019 privind  stabilirea salariului  de ba</w:t>
      </w:r>
      <w:r w:rsidRPr="00C44CBE">
        <w:rPr>
          <w:lang w:val="ro-RO"/>
        </w:rPr>
        <w:t>ză pentru funcţiile publice şi  contractuale din cadrul aparatului de specialitate al primaruluicomunei Milaș</w:t>
      </w:r>
      <w:r w:rsidRPr="00C44CBE">
        <w:t xml:space="preserve"> începând cu anul 2019  modificată Anexa 1 prin HCL nr.10/30.01.2020 </w:t>
      </w:r>
      <w:r w:rsidRPr="00C44CBE">
        <w:rPr>
          <w:lang w:val="ro-RO"/>
        </w:rPr>
        <w:t>;</w:t>
      </w:r>
    </w:p>
    <w:p w:rsidR="0066600F" w:rsidRPr="00C44CBE" w:rsidRDefault="0066600F" w:rsidP="0066600F">
      <w:pPr>
        <w:autoSpaceDE w:val="0"/>
        <w:autoSpaceDN w:val="0"/>
        <w:adjustRightInd w:val="0"/>
        <w:jc w:val="both"/>
        <w:rPr>
          <w:rFonts w:eastAsiaTheme="minorHAnsi"/>
          <w:lang w:val="ro-RO"/>
        </w:rPr>
      </w:pPr>
      <w:r w:rsidRPr="00C44CBE">
        <w:rPr>
          <w:lang w:val="it-IT"/>
        </w:rPr>
        <w:t xml:space="preserve">     -prevederile art.I alin.(1),alin.(3),alin.(4),alin.(5),  din  OUG 168/2022 privind unele măsuri fiscal-bugetare, prorogarea unor termene, precum şi pentru modificarea şi completarea unor acte normative;</w:t>
      </w:r>
      <w:r w:rsidRPr="00C44CBE">
        <w:rPr>
          <w:rFonts w:eastAsiaTheme="minorHAnsi"/>
          <w:lang w:val="ro-RO"/>
        </w:rPr>
        <w:t xml:space="preserve"> </w:t>
      </w:r>
    </w:p>
    <w:p w:rsidR="0066600F" w:rsidRPr="00C44CBE" w:rsidRDefault="0066600F" w:rsidP="0066600F">
      <w:pPr>
        <w:autoSpaceDE w:val="0"/>
        <w:autoSpaceDN w:val="0"/>
        <w:adjustRightInd w:val="0"/>
        <w:jc w:val="both"/>
        <w:rPr>
          <w:rFonts w:eastAsiaTheme="minorHAnsi"/>
          <w:lang w:val="ro-RO"/>
        </w:rPr>
      </w:pPr>
      <w:r w:rsidRPr="00C44CBE">
        <w:rPr>
          <w:rFonts w:eastAsiaTheme="minorHAnsi"/>
          <w:lang w:val="ro-RO"/>
        </w:rPr>
        <w:t xml:space="preserve">       -prevederile Legii nr.103/2023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66600F" w:rsidRPr="00C44CBE" w:rsidRDefault="0066600F" w:rsidP="0066600F">
      <w:pPr>
        <w:autoSpaceDE w:val="0"/>
        <w:autoSpaceDN w:val="0"/>
        <w:adjustRightInd w:val="0"/>
        <w:jc w:val="both"/>
        <w:rPr>
          <w:lang w:val="it-IT"/>
        </w:rPr>
      </w:pPr>
      <w:r w:rsidRPr="00C44CBE">
        <w:rPr>
          <w:rFonts w:eastAsia="Calibri"/>
          <w:lang w:val="it-IT"/>
        </w:rPr>
        <w:t xml:space="preserve">      -prevederile Hotararii Guvernului  nr.1447/2022 pentru stabilirea salariului de bază minim brut pe ţară garantat în plată;</w:t>
      </w:r>
      <w:r w:rsidRPr="00C44CBE">
        <w:rPr>
          <w:lang w:val="it-IT"/>
        </w:rPr>
        <w:t xml:space="preserve"> </w:t>
      </w:r>
    </w:p>
    <w:p w:rsidR="0066600F" w:rsidRPr="00C44CBE" w:rsidRDefault="0066600F" w:rsidP="0066600F">
      <w:pPr>
        <w:autoSpaceDE w:val="0"/>
        <w:autoSpaceDN w:val="0"/>
        <w:adjustRightInd w:val="0"/>
        <w:jc w:val="both"/>
      </w:pPr>
      <w:r w:rsidRPr="00C44CBE">
        <w:rPr>
          <w:lang w:val="it-IT"/>
        </w:rPr>
        <w:t xml:space="preserve">     -prevederile art.26 alin.(4) din Legea nr.273/2006 privind finanţele publice locale,</w:t>
      </w:r>
      <w:r w:rsidRPr="00C44CBE">
        <w:rPr>
          <w:rFonts w:eastAsiaTheme="minorHAnsi"/>
          <w:lang w:val="ro-RO"/>
        </w:rPr>
        <w:t xml:space="preserve"> cu </w:t>
      </w:r>
      <w:r w:rsidRPr="00C44CBE">
        <w:t>modificările şi completările ulterioare;</w:t>
      </w:r>
    </w:p>
    <w:p w:rsidR="0066600F" w:rsidRPr="00C44CBE" w:rsidRDefault="0066600F" w:rsidP="0066600F">
      <w:pPr>
        <w:autoSpaceDE w:val="0"/>
        <w:autoSpaceDN w:val="0"/>
        <w:adjustRightInd w:val="0"/>
        <w:jc w:val="both"/>
        <w:rPr>
          <w:lang w:val="it-IT"/>
        </w:rPr>
      </w:pPr>
      <w:r w:rsidRPr="00C44CBE">
        <w:t xml:space="preserve">       </w:t>
      </w:r>
      <w:proofErr w:type="gramStart"/>
      <w:r w:rsidRPr="00C44CBE">
        <w:t>-prevederile art.159-165 din Legea nr.</w:t>
      </w:r>
      <w:proofErr w:type="gramEnd"/>
      <w:r w:rsidRPr="00C44CBE">
        <w:t xml:space="preserve"> 53/2003 –Codul muncii</w:t>
      </w:r>
      <w:proofErr w:type="gramStart"/>
      <w:r w:rsidRPr="00C44CBE">
        <w:t>,republicată</w:t>
      </w:r>
      <w:proofErr w:type="gramEnd"/>
      <w:r w:rsidRPr="00C44CBE">
        <w:t>, cu modificările şi completările ulterioare</w:t>
      </w:r>
    </w:p>
    <w:p w:rsidR="0066600F" w:rsidRPr="00C44CBE" w:rsidRDefault="0066600F" w:rsidP="0066600F">
      <w:pPr>
        <w:jc w:val="both"/>
        <w:rPr>
          <w:lang w:val="ro-RO"/>
        </w:rPr>
      </w:pPr>
      <w:r w:rsidRPr="00C44CBE">
        <w:lastRenderedPageBreak/>
        <w:t xml:space="preserve">       -</w:t>
      </w:r>
      <w:proofErr w:type="gramStart"/>
      <w:r w:rsidRPr="00C44CBE">
        <w:t>proces</w:t>
      </w:r>
      <w:proofErr w:type="gramEnd"/>
      <w:r w:rsidRPr="00C44CBE">
        <w:t xml:space="preserve">- verbal nr.1530/21.04.2023 </w:t>
      </w:r>
      <w:r w:rsidRPr="00C44CBE">
        <w:rPr>
          <w:lang w:val="ro-RO"/>
        </w:rPr>
        <w:t>încheiat cu reprezentanţii salariatilor din cadrul Primăriei comunei Milaș ,</w:t>
      </w:r>
    </w:p>
    <w:p w:rsidR="0066600F" w:rsidRPr="00C44CBE" w:rsidRDefault="0066600F" w:rsidP="0066600F">
      <w:pPr>
        <w:autoSpaceDE w:val="0"/>
        <w:autoSpaceDN w:val="0"/>
        <w:adjustRightInd w:val="0"/>
        <w:jc w:val="both"/>
        <w:rPr>
          <w:rFonts w:eastAsiaTheme="minorHAnsi"/>
          <w:lang w:val="ro-RO"/>
        </w:rPr>
      </w:pPr>
      <w:r w:rsidRPr="00C44CBE">
        <w:t xml:space="preserve">          - prevederile   art.1,art.2 alin.(1) lit.b),  art.3 alin.(1),alin.(4),art.6,art.7,  art.10,art.11 alin.(1),alin.(4) ,art.38 alin.(2)lit.b) din  Legea –cadru nr.153/2017 privind salarizarea personalului plătit din fonduri publice ,republicată cu modificările şi completările ulterioare;</w:t>
      </w:r>
      <w:r w:rsidRPr="00C44CBE">
        <w:rPr>
          <w:rFonts w:eastAsiaTheme="minorHAnsi"/>
          <w:lang w:val="ro-RO"/>
        </w:rPr>
        <w:t xml:space="preserve">  </w:t>
      </w:r>
    </w:p>
    <w:p w:rsidR="0066600F" w:rsidRPr="00C44CBE" w:rsidRDefault="0066600F" w:rsidP="0066600F">
      <w:pPr>
        <w:autoSpaceDE w:val="0"/>
        <w:autoSpaceDN w:val="0"/>
        <w:adjustRightInd w:val="0"/>
        <w:jc w:val="both"/>
        <w:rPr>
          <w:rFonts w:eastAsiaTheme="minorHAnsi"/>
          <w:lang w:val="ro-RO"/>
        </w:rPr>
      </w:pPr>
      <w:r w:rsidRPr="00C44CBE">
        <w:rPr>
          <w:rFonts w:eastAsiaTheme="minorHAnsi"/>
          <w:lang w:val="ro-RO"/>
        </w:rPr>
        <w:t xml:space="preserve">     </w:t>
      </w:r>
      <w:r w:rsidRPr="00C44CBE">
        <w:t xml:space="preserve">        -prevederile Legii nr.24/2000 privind normele de tehnică legislativă pentru elaborarea actelor normative</w:t>
      </w:r>
      <w:proofErr w:type="gramStart"/>
      <w:r w:rsidRPr="00C44CBE">
        <w:t>,republicată,</w:t>
      </w:r>
      <w:r w:rsidRPr="00C44CBE">
        <w:rPr>
          <w:rFonts w:eastAsiaTheme="minorHAnsi"/>
          <w:lang w:val="ro-RO"/>
        </w:rPr>
        <w:t>cu</w:t>
      </w:r>
      <w:proofErr w:type="gramEnd"/>
      <w:r w:rsidRPr="00C44CBE">
        <w:rPr>
          <w:rFonts w:eastAsiaTheme="minorHAnsi"/>
          <w:lang w:val="ro-RO"/>
        </w:rPr>
        <w:t xml:space="preserve"> </w:t>
      </w:r>
      <w:r w:rsidRPr="00C44CBE">
        <w:t>modificările şi completările ulterioare;</w:t>
      </w:r>
      <w:r w:rsidRPr="00C44CBE">
        <w:rPr>
          <w:lang w:val="ro-RO"/>
        </w:rPr>
        <w:t xml:space="preserve"> </w:t>
      </w:r>
    </w:p>
    <w:p w:rsidR="0066600F" w:rsidRPr="00C44CBE" w:rsidRDefault="0066600F" w:rsidP="0066600F">
      <w:pPr>
        <w:ind w:firstLine="720"/>
        <w:jc w:val="both"/>
      </w:pPr>
      <w:r w:rsidRPr="00C44CBE">
        <w:t>-prevederile art.129 alin</w:t>
      </w:r>
      <w:proofErr w:type="gramStart"/>
      <w:r w:rsidRPr="00C44CBE">
        <w:t>.(</w:t>
      </w:r>
      <w:proofErr w:type="gramEnd"/>
      <w:r w:rsidRPr="00C44CBE">
        <w:t>2) lit.a) şi lit.d),alin.(7)-(12)-(14), art.155 alin.(1) lit.c),alin.(4) lit.a),art.212 alin.(2) şi alin.(3) din O.U.G. nr. 57/2019 privind Codul administrativ;</w:t>
      </w:r>
    </w:p>
    <w:p w:rsidR="0066600F" w:rsidRPr="00C44CBE" w:rsidRDefault="0066600F" w:rsidP="0066600F">
      <w:pPr>
        <w:ind w:firstLine="708"/>
        <w:jc w:val="both"/>
        <w:rPr>
          <w:rFonts w:eastAsia="Arial"/>
          <w:lang w:val="ro-RO"/>
        </w:rPr>
      </w:pPr>
      <w:r w:rsidRPr="00C44CBE">
        <w:rPr>
          <w:lang w:val="ro-RO"/>
        </w:rPr>
        <w:t xml:space="preserve">      În temeiul dispoziţiilor art. 125 din O.U.G. nr.57/2019, privind Codul administrativ, cu modificările și completările ulterioare, </w:t>
      </w:r>
      <w:r w:rsidRPr="00C44CBE">
        <w:t xml:space="preserve">respective al prevederilor art.20 din Regulamentul de organizare </w:t>
      </w:r>
      <w:r w:rsidRPr="00C44CBE">
        <w:rPr>
          <w:lang w:val="ro-RO"/>
        </w:rPr>
        <w:t xml:space="preserve">și funcționare a consiliului local, </w:t>
      </w:r>
    </w:p>
    <w:p w:rsidR="0066600F" w:rsidRPr="00C44CBE" w:rsidRDefault="0066600F" w:rsidP="0066600F">
      <w:pPr>
        <w:spacing w:line="252" w:lineRule="auto"/>
        <w:jc w:val="both"/>
        <w:rPr>
          <w:rFonts w:eastAsiaTheme="minorEastAsia"/>
          <w:b/>
          <w:lang w:eastAsia="en-GB"/>
        </w:rPr>
      </w:pPr>
      <w:r w:rsidRPr="00C44CBE">
        <w:rPr>
          <w:b/>
          <w:lang w:val="ro-RO"/>
        </w:rPr>
        <w:t xml:space="preserve">Comisia  </w:t>
      </w:r>
      <w:r w:rsidRPr="00C44CBE">
        <w:rPr>
          <w:b/>
          <w:lang w:val="fr-FR"/>
        </w:rPr>
        <w:t xml:space="preserve">pentru activități juridică adoptă următorul aviz </w:t>
      </w:r>
    </w:p>
    <w:p w:rsidR="0066600F" w:rsidRPr="00C44CBE" w:rsidRDefault="0066600F" w:rsidP="0066600F">
      <w:pPr>
        <w:spacing w:line="252" w:lineRule="auto"/>
        <w:jc w:val="both"/>
        <w:rPr>
          <w:rFonts w:eastAsiaTheme="minorEastAsia"/>
          <w:b/>
          <w:lang w:eastAsia="en-GB"/>
        </w:rPr>
      </w:pPr>
      <w:r w:rsidRPr="00C44CBE">
        <w:rPr>
          <w:rFonts w:eastAsiaTheme="minorEastAsia"/>
          <w:lang w:eastAsia="en-GB"/>
        </w:rPr>
        <w:t xml:space="preserve">     </w:t>
      </w:r>
      <w:r w:rsidRPr="00C44CBE">
        <w:rPr>
          <w:rFonts w:eastAsiaTheme="minorEastAsia"/>
          <w:b/>
          <w:lang w:eastAsia="en-GB"/>
        </w:rPr>
        <w:t>Art.1.</w:t>
      </w:r>
      <w:r w:rsidRPr="00C44CBE">
        <w:rPr>
          <w:rFonts w:eastAsiaTheme="minorEastAsia"/>
          <w:lang w:eastAsia="en-GB"/>
        </w:rPr>
        <w:t xml:space="preserve"> Se avizează favorabil p</w:t>
      </w:r>
      <w:r w:rsidR="00E34DC2" w:rsidRPr="00C44CBE">
        <w:rPr>
          <w:rFonts w:eastAsiaTheme="minorEastAsia"/>
          <w:lang w:eastAsia="en-GB"/>
        </w:rPr>
        <w:t>roiectul de hotărâre nr.15/21.04</w:t>
      </w:r>
      <w:r w:rsidRPr="00C44CBE">
        <w:rPr>
          <w:rFonts w:eastAsiaTheme="minorEastAsia"/>
          <w:lang w:eastAsia="en-GB"/>
        </w:rPr>
        <w:t xml:space="preserve">.2023 cu </w:t>
      </w:r>
      <w:proofErr w:type="gramStart"/>
      <w:r w:rsidRPr="00C44CBE">
        <w:rPr>
          <w:rFonts w:eastAsiaTheme="minorEastAsia"/>
          <w:lang w:eastAsia="en-GB"/>
        </w:rPr>
        <w:t>un</w:t>
      </w:r>
      <w:proofErr w:type="gramEnd"/>
      <w:r w:rsidRPr="00C44CBE">
        <w:rPr>
          <w:rFonts w:eastAsiaTheme="minorEastAsia"/>
          <w:lang w:eastAsia="en-GB"/>
        </w:rPr>
        <w:t xml:space="preserve"> nr de 5 voturi, făra amendamente.</w:t>
      </w:r>
    </w:p>
    <w:p w:rsidR="0066600F" w:rsidRPr="00C44CBE" w:rsidRDefault="0066600F" w:rsidP="0066600F">
      <w:pPr>
        <w:spacing w:line="252" w:lineRule="auto"/>
        <w:jc w:val="both"/>
        <w:rPr>
          <w:rFonts w:eastAsiaTheme="minorEastAsia"/>
          <w:lang w:val="ro-RO" w:eastAsia="en-GB"/>
        </w:rPr>
      </w:pPr>
      <w:r w:rsidRPr="00C44CBE">
        <w:rPr>
          <w:rFonts w:eastAsiaTheme="minorEastAsia"/>
          <w:lang w:eastAsia="en-GB"/>
        </w:rPr>
        <w:t xml:space="preserve">      </w:t>
      </w:r>
      <w:proofErr w:type="gramStart"/>
      <w:r w:rsidRPr="00C44CBE">
        <w:rPr>
          <w:rFonts w:eastAsiaTheme="minorEastAsia"/>
          <w:b/>
          <w:lang w:eastAsia="en-GB"/>
        </w:rPr>
        <w:t>Art.2.</w:t>
      </w:r>
      <w:r w:rsidRPr="00C44CBE">
        <w:rPr>
          <w:rFonts w:eastAsiaTheme="minorEastAsia"/>
          <w:lang w:eastAsia="en-GB"/>
        </w:rPr>
        <w:t xml:space="preserve"> Pr</w:t>
      </w:r>
      <w:r w:rsidR="00E34DC2" w:rsidRPr="00C44CBE">
        <w:rPr>
          <w:rFonts w:eastAsiaTheme="minorEastAsia"/>
          <w:lang w:eastAsia="en-GB"/>
        </w:rPr>
        <w:t>oiectul de hotărâre nr.</w:t>
      </w:r>
      <w:proofErr w:type="gramEnd"/>
      <w:r w:rsidR="00E34DC2" w:rsidRPr="00C44CBE">
        <w:rPr>
          <w:rFonts w:eastAsiaTheme="minorEastAsia"/>
          <w:lang w:eastAsia="en-GB"/>
        </w:rPr>
        <w:t xml:space="preserve"> 15/21.04</w:t>
      </w:r>
      <w:r w:rsidRPr="00C44CBE">
        <w:rPr>
          <w:rFonts w:eastAsiaTheme="minorEastAsia"/>
          <w:lang w:eastAsia="en-GB"/>
        </w:rPr>
        <w:t xml:space="preserve">.2023 a fost avizat cu 5 voturi </w:t>
      </w:r>
      <w:proofErr w:type="gramStart"/>
      <w:r w:rsidRPr="00C44CBE">
        <w:rPr>
          <w:rFonts w:eastAsiaTheme="minorEastAsia"/>
          <w:lang w:eastAsia="en-GB"/>
        </w:rPr>
        <w:t>,,pentru</w:t>
      </w:r>
      <w:proofErr w:type="gramEnd"/>
      <w:r w:rsidRPr="00C44CBE">
        <w:rPr>
          <w:rFonts w:eastAsiaTheme="minorEastAsia"/>
          <w:lang w:eastAsia="en-GB"/>
        </w:rPr>
        <w:t>”, nici un vot ,,</w:t>
      </w:r>
      <w:r w:rsidRPr="00C44CBE">
        <w:rPr>
          <w:rFonts w:eastAsiaTheme="minorEastAsia"/>
          <w:lang w:val="ro-RO" w:eastAsia="en-GB"/>
        </w:rPr>
        <w:t>împotrivă</w:t>
      </w:r>
      <w:r w:rsidRPr="00C44CBE">
        <w:rPr>
          <w:rFonts w:eastAsiaTheme="minorEastAsia"/>
          <w:lang w:eastAsia="en-GB"/>
        </w:rPr>
        <w:t xml:space="preserve">” </w:t>
      </w:r>
      <w:r w:rsidRPr="00C44CBE">
        <w:rPr>
          <w:rFonts w:eastAsiaTheme="minorEastAsia"/>
          <w:lang w:val="ro-RO" w:eastAsia="en-GB"/>
        </w:rPr>
        <w:t>și nicio ,,abínere”.</w:t>
      </w:r>
    </w:p>
    <w:p w:rsidR="0066600F" w:rsidRPr="00C44CBE" w:rsidRDefault="0066600F" w:rsidP="0066600F">
      <w:pPr>
        <w:spacing w:line="252" w:lineRule="auto"/>
        <w:jc w:val="both"/>
        <w:rPr>
          <w:rFonts w:eastAsiaTheme="minorEastAsia"/>
          <w:lang w:eastAsia="en-GB"/>
        </w:rPr>
      </w:pPr>
      <w:r w:rsidRPr="00C44CBE">
        <w:rPr>
          <w:rFonts w:eastAsiaTheme="minorEastAsia"/>
          <w:b/>
          <w:lang w:eastAsia="en-GB"/>
        </w:rPr>
        <w:t xml:space="preserve">      Art.3.</w:t>
      </w:r>
      <w:r w:rsidRPr="00C44CBE">
        <w:rPr>
          <w:rFonts w:eastAsiaTheme="minorEastAsia"/>
          <w:lang w:eastAsia="en-GB"/>
        </w:rPr>
        <w:t xml:space="preserve">Prezentul aviz se comunică prin grija secretarului, în termenul recomandat, secretarului general al </w:t>
      </w:r>
      <w:proofErr w:type="gramStart"/>
      <w:r w:rsidRPr="00C44CBE">
        <w:rPr>
          <w:rFonts w:eastAsiaTheme="minorEastAsia"/>
          <w:lang w:eastAsia="en-GB"/>
        </w:rPr>
        <w:t>comunei .</w:t>
      </w:r>
      <w:proofErr w:type="gramEnd"/>
    </w:p>
    <w:p w:rsidR="0066600F" w:rsidRPr="00C44CBE" w:rsidRDefault="0066600F" w:rsidP="0066600F">
      <w:pPr>
        <w:spacing w:line="252" w:lineRule="auto"/>
        <w:jc w:val="both"/>
        <w:rPr>
          <w:b/>
          <w:lang w:val="ro-RO"/>
        </w:rPr>
      </w:pPr>
      <w:r w:rsidRPr="00C44CBE">
        <w:rPr>
          <w:b/>
          <w:lang w:val="ro-RO"/>
        </w:rPr>
        <w:t xml:space="preserve">               Președinte,                                                               Secretar, </w:t>
      </w:r>
    </w:p>
    <w:p w:rsidR="0066600F" w:rsidRPr="00C44CBE" w:rsidRDefault="0066600F" w:rsidP="0066600F">
      <w:pPr>
        <w:pStyle w:val="NoSpacing"/>
        <w:ind w:firstLine="720"/>
        <w:jc w:val="both"/>
        <w:rPr>
          <w:rFonts w:ascii="Times New Roman" w:eastAsia="Times New Roman" w:hAnsi="Times New Roman"/>
          <w:b/>
          <w:sz w:val="24"/>
          <w:szCs w:val="24"/>
          <w:lang w:val="ro-RO"/>
        </w:rPr>
      </w:pPr>
      <w:r w:rsidRPr="00C44CBE">
        <w:rPr>
          <w:rFonts w:ascii="Times New Roman" w:eastAsia="Times New Roman" w:hAnsi="Times New Roman"/>
          <w:b/>
          <w:sz w:val="24"/>
          <w:szCs w:val="24"/>
          <w:lang w:val="ro-RO"/>
        </w:rPr>
        <w:t>Chiciudean Orivel-Alexandru                                Muntean Ioan</w:t>
      </w:r>
    </w:p>
    <w:p w:rsidR="0066600F" w:rsidRPr="00C44CBE" w:rsidRDefault="0066600F" w:rsidP="0066600F">
      <w:pPr>
        <w:pStyle w:val="NoSpacing"/>
        <w:ind w:firstLine="720"/>
        <w:jc w:val="both"/>
        <w:rPr>
          <w:rFonts w:ascii="Times New Roman" w:eastAsia="Times New Roman" w:hAnsi="Times New Roman"/>
          <w:b/>
          <w:sz w:val="24"/>
          <w:szCs w:val="24"/>
          <w:lang w:val="ro-RO"/>
        </w:rPr>
      </w:pPr>
    </w:p>
    <w:p w:rsidR="0066600F" w:rsidRPr="00C44CBE" w:rsidRDefault="0066600F" w:rsidP="0066600F">
      <w:pPr>
        <w:rPr>
          <w:b/>
          <w:lang w:val="ro-RO"/>
        </w:rPr>
      </w:pPr>
    </w:p>
    <w:p w:rsidR="0066600F" w:rsidRPr="00C44CBE" w:rsidRDefault="0066600F" w:rsidP="0066600F">
      <w:pPr>
        <w:rPr>
          <w:b/>
          <w:lang w:val="ro-RO"/>
        </w:rPr>
      </w:pPr>
    </w:p>
    <w:p w:rsidR="0066600F" w:rsidRPr="00C44CBE" w:rsidRDefault="0066600F"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E34DC2" w:rsidRPr="00C44CBE" w:rsidRDefault="00E34DC2" w:rsidP="0066600F">
      <w:pPr>
        <w:rPr>
          <w:b/>
          <w:lang w:val="ro-RO"/>
        </w:rPr>
      </w:pPr>
    </w:p>
    <w:p w:rsidR="0066600F" w:rsidRPr="00C44CBE" w:rsidRDefault="0066600F" w:rsidP="0066600F">
      <w:pPr>
        <w:rPr>
          <w:b/>
          <w:lang w:val="ro-RO"/>
        </w:rPr>
      </w:pPr>
    </w:p>
    <w:p w:rsidR="0066600F" w:rsidRPr="00C44CBE" w:rsidRDefault="0066600F" w:rsidP="0066600F">
      <w:pPr>
        <w:rPr>
          <w:b/>
          <w:lang w:val="ro-RO"/>
        </w:rPr>
      </w:pPr>
      <w:r w:rsidRPr="00C44CBE">
        <w:rPr>
          <w:b/>
          <w:lang w:val="ro-RO"/>
        </w:rPr>
        <w:t>ROMÂNIA</w:t>
      </w:r>
    </w:p>
    <w:p w:rsidR="0066600F" w:rsidRPr="00C44CBE" w:rsidRDefault="0066600F" w:rsidP="0066600F">
      <w:pPr>
        <w:rPr>
          <w:b/>
          <w:lang w:val="ro-RO"/>
        </w:rPr>
      </w:pPr>
      <w:r w:rsidRPr="00C44CBE">
        <w:rPr>
          <w:b/>
          <w:lang w:val="ro-RO"/>
        </w:rPr>
        <w:t>JUDEŢUL BISTRIŢA-NĂSĂUD</w:t>
      </w:r>
    </w:p>
    <w:p w:rsidR="0066600F" w:rsidRPr="00C44CBE" w:rsidRDefault="0066600F" w:rsidP="0066600F">
      <w:pPr>
        <w:rPr>
          <w:b/>
          <w:lang w:val="ro-RO"/>
        </w:rPr>
      </w:pPr>
      <w:r w:rsidRPr="00C44CBE">
        <w:rPr>
          <w:b/>
          <w:lang w:val="ro-RO"/>
        </w:rPr>
        <w:t>CONSILIUL LOCAL AL COMUNEI MILAŞ</w:t>
      </w:r>
    </w:p>
    <w:p w:rsidR="0066600F" w:rsidRPr="00C44CBE" w:rsidRDefault="0066600F" w:rsidP="0066600F">
      <w:pPr>
        <w:rPr>
          <w:b/>
          <w:lang w:val="ro-RO"/>
        </w:rPr>
      </w:pPr>
      <w:r w:rsidRPr="00C44CBE">
        <w:rPr>
          <w:b/>
          <w:lang w:val="ro-RO"/>
        </w:rPr>
        <w:t xml:space="preserve">NR. </w:t>
      </w:r>
    </w:p>
    <w:p w:rsidR="0066600F" w:rsidRPr="00C44CBE" w:rsidRDefault="0066600F" w:rsidP="0066600F">
      <w:pPr>
        <w:rPr>
          <w:b/>
          <w:lang w:val="ro-RO"/>
        </w:rPr>
      </w:pPr>
      <w:r w:rsidRPr="00C44CBE">
        <w:rPr>
          <w:b/>
          <w:lang w:val="ro-RO"/>
        </w:rPr>
        <w:t>-Comisia pentru învățământ-</w:t>
      </w:r>
    </w:p>
    <w:p w:rsidR="0066600F" w:rsidRPr="00C44CBE" w:rsidRDefault="0066600F" w:rsidP="0066600F">
      <w:pPr>
        <w:tabs>
          <w:tab w:val="left" w:pos="2205"/>
        </w:tabs>
        <w:rPr>
          <w:b/>
          <w:lang w:val="ro-RO"/>
        </w:rPr>
      </w:pPr>
      <w:r w:rsidRPr="00C44CBE">
        <w:rPr>
          <w:b/>
          <w:lang w:val="ro-RO"/>
        </w:rPr>
        <w:tab/>
      </w:r>
    </w:p>
    <w:p w:rsidR="0066600F" w:rsidRPr="00C44CBE" w:rsidRDefault="0066600F" w:rsidP="0066600F">
      <w:pPr>
        <w:rPr>
          <w:b/>
          <w:lang w:val="ro-RO"/>
        </w:rPr>
      </w:pPr>
    </w:p>
    <w:p w:rsidR="0066600F" w:rsidRPr="00C44CBE" w:rsidRDefault="0066600F" w:rsidP="0066600F">
      <w:pPr>
        <w:rPr>
          <w:b/>
          <w:lang w:val="ro-RO"/>
        </w:rPr>
      </w:pPr>
    </w:p>
    <w:p w:rsidR="0066600F" w:rsidRPr="00C44CBE" w:rsidRDefault="0066600F" w:rsidP="0066600F">
      <w:pPr>
        <w:jc w:val="center"/>
        <w:rPr>
          <w:b/>
          <w:lang w:val="ro-RO"/>
        </w:rPr>
      </w:pPr>
      <w:r w:rsidRPr="00C44CBE">
        <w:rPr>
          <w:b/>
          <w:lang w:val="ro-RO"/>
        </w:rPr>
        <w:t>AVIZ CONSULTATIV</w:t>
      </w:r>
    </w:p>
    <w:p w:rsidR="0066600F" w:rsidRPr="00C44CBE" w:rsidRDefault="0066600F" w:rsidP="00B34754">
      <w:pPr>
        <w:rPr>
          <w:b/>
          <w:lang w:val="ro-RO"/>
        </w:rPr>
      </w:pPr>
      <w:r w:rsidRPr="00C44CBE">
        <w:t xml:space="preserve"> 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jc w:val="both"/>
      </w:pPr>
    </w:p>
    <w:p w:rsidR="0066600F" w:rsidRPr="00C44CBE" w:rsidRDefault="0066600F" w:rsidP="0066600F">
      <w:pPr>
        <w:jc w:val="center"/>
        <w:rPr>
          <w:b/>
          <w:lang w:val="ro-RO"/>
        </w:rPr>
      </w:pPr>
    </w:p>
    <w:p w:rsidR="0066600F" w:rsidRPr="00C44CBE" w:rsidRDefault="0066600F" w:rsidP="0066600F">
      <w:pPr>
        <w:rPr>
          <w:b/>
          <w:lang w:val="ro-RO"/>
        </w:rPr>
      </w:pPr>
    </w:p>
    <w:p w:rsidR="0066600F" w:rsidRPr="00C44CBE" w:rsidRDefault="0066600F" w:rsidP="0066600F">
      <w:pPr>
        <w:jc w:val="both"/>
        <w:rPr>
          <w:lang w:val="ro-RO"/>
        </w:rPr>
      </w:pPr>
      <w:r w:rsidRPr="00C44CBE">
        <w:rPr>
          <w:lang w:val="fr-FR"/>
        </w:rPr>
        <w:t xml:space="preserve">Comisia pentru </w:t>
      </w:r>
      <w:r w:rsidRPr="00C44CBE">
        <w:rPr>
          <w:lang w:val="ro-RO"/>
        </w:rPr>
        <w:t>învățământ</w:t>
      </w:r>
      <w:r w:rsidRPr="00C44CBE">
        <w:rPr>
          <w:lang w:val="fr-FR"/>
        </w:rPr>
        <w:t xml:space="preserve"> s-a întrunit în şedinţă în data de 21.04.2023 pentru a analiza proiectul de hotărâre </w:t>
      </w: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Milaș începând cu  25.04.2023</w:t>
      </w:r>
    </w:p>
    <w:p w:rsidR="0066600F" w:rsidRPr="00C44CBE" w:rsidRDefault="0066600F" w:rsidP="0066600F">
      <w:pPr>
        <w:ind w:firstLine="708"/>
        <w:jc w:val="both"/>
      </w:pPr>
      <w:r w:rsidRPr="00C44CBE">
        <w:t>Având în vedere:</w:t>
      </w:r>
    </w:p>
    <w:p w:rsidR="0066600F" w:rsidRPr="00C44CBE" w:rsidRDefault="0066600F" w:rsidP="0066600F">
      <w:pPr>
        <w:jc w:val="both"/>
        <w:rPr>
          <w:lang w:val="ro-RO"/>
        </w:rPr>
      </w:pPr>
      <w:r w:rsidRPr="00C44CBE">
        <w:t xml:space="preserve">   - </w:t>
      </w:r>
      <w:proofErr w:type="gramStart"/>
      <w:r w:rsidRPr="00C44CBE">
        <w:t>referatul</w:t>
      </w:r>
      <w:proofErr w:type="gramEnd"/>
      <w:r w:rsidRPr="00C44CBE">
        <w:t xml:space="preserve"> de aprobare  înregistrat  sub nr. 1535 din 21.04.2023 prin care primarul comunei Milaș propune stabilirea   salariilor 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w:t>
      </w:r>
    </w:p>
    <w:p w:rsidR="0066600F" w:rsidRPr="00C44CBE" w:rsidRDefault="0066600F" w:rsidP="0066600F">
      <w:pPr>
        <w:jc w:val="both"/>
        <w:rPr>
          <w:lang w:val="ro-RO"/>
        </w:rPr>
      </w:pPr>
      <w:r w:rsidRPr="00C44CBE">
        <w:rPr>
          <w:lang w:val="ro-RO"/>
        </w:rPr>
        <w:t>contractual din cadrul  familiei ocupaţionale,,Administraţie</w:t>
      </w:r>
      <w:r w:rsidRPr="00C44CBE">
        <w:t>”</w:t>
      </w:r>
      <w:r w:rsidRPr="00C44CBE">
        <w:rPr>
          <w:lang w:val="ro-RO"/>
        </w:rPr>
        <w:t>din aparatul propriu al Primarului comunei Milaș începând cu  25.04.2023;</w:t>
      </w:r>
    </w:p>
    <w:p w:rsidR="0066600F" w:rsidRPr="00C44CBE" w:rsidRDefault="0066600F" w:rsidP="0066600F">
      <w:pPr>
        <w:jc w:val="both"/>
      </w:pPr>
      <w:r w:rsidRPr="00C44CBE">
        <w:t xml:space="preserve">          -raportul de specialitate întocmit de  doamna  Muntean Monica Gabriela secretarul general al comunei Milaș înregistrat sub   nr.1536 din 21.04.2023 privind propunerea   de stabilire a salariilor  de bază conform legii nr.103/2023 pentru</w:t>
      </w:r>
      <w:r w:rsidRPr="00C44CBE">
        <w:rPr>
          <w:lang w:val="ro-RO"/>
        </w:rPr>
        <w:t xml:space="preserve"> funcţiile publice şi  contractuale din cadrul aparatului de specialitate al primarului comunei Milaș,începând cu 25.04.2023</w:t>
      </w:r>
      <w:r w:rsidRPr="00C44CBE">
        <w:t xml:space="preserve">; </w:t>
      </w:r>
    </w:p>
    <w:p w:rsidR="0066600F" w:rsidRPr="00C44CBE" w:rsidRDefault="0066600F" w:rsidP="0066600F">
      <w:pPr>
        <w:jc w:val="both"/>
        <w:rPr>
          <w:lang w:val="ro-RO"/>
        </w:rPr>
      </w:pPr>
      <w:r w:rsidRPr="00C44CBE">
        <w:t xml:space="preserve">      -H.C.L Milaș  nr.12/08.02.2019 privind  stabilirea salariului  de ba</w:t>
      </w:r>
      <w:r w:rsidRPr="00C44CBE">
        <w:rPr>
          <w:lang w:val="ro-RO"/>
        </w:rPr>
        <w:t>ză pentru funcţiile publice şi  contractuale din cadrul aparatului de specialitate al primaruluicomunei Milaș</w:t>
      </w:r>
      <w:r w:rsidRPr="00C44CBE">
        <w:t xml:space="preserve"> începând cu anul 2019  modificată Anexa 1 prin HCL nr.10/30.01.2020 </w:t>
      </w:r>
      <w:r w:rsidRPr="00C44CBE">
        <w:rPr>
          <w:lang w:val="ro-RO"/>
        </w:rPr>
        <w:t>;</w:t>
      </w:r>
    </w:p>
    <w:p w:rsidR="0066600F" w:rsidRPr="00C44CBE" w:rsidRDefault="0066600F" w:rsidP="0066600F">
      <w:pPr>
        <w:autoSpaceDE w:val="0"/>
        <w:autoSpaceDN w:val="0"/>
        <w:adjustRightInd w:val="0"/>
        <w:jc w:val="both"/>
        <w:rPr>
          <w:rFonts w:eastAsiaTheme="minorHAnsi"/>
          <w:lang w:val="ro-RO"/>
        </w:rPr>
      </w:pPr>
      <w:r w:rsidRPr="00C44CBE">
        <w:rPr>
          <w:lang w:val="it-IT"/>
        </w:rPr>
        <w:t xml:space="preserve">     -prevederile art.I alin.(1),alin.(3),alin.(4),alin.(5),  din  OUG 168/2022 privind unele măsuri fiscal-bugetare, prorogarea unor termene, precum şi pentru modificarea şi completarea unor acte normative;</w:t>
      </w:r>
      <w:r w:rsidRPr="00C44CBE">
        <w:rPr>
          <w:rFonts w:eastAsiaTheme="minorHAnsi"/>
          <w:lang w:val="ro-RO"/>
        </w:rPr>
        <w:t xml:space="preserve"> </w:t>
      </w:r>
    </w:p>
    <w:p w:rsidR="0066600F" w:rsidRPr="00C44CBE" w:rsidRDefault="0066600F" w:rsidP="0066600F">
      <w:pPr>
        <w:autoSpaceDE w:val="0"/>
        <w:autoSpaceDN w:val="0"/>
        <w:adjustRightInd w:val="0"/>
        <w:jc w:val="both"/>
        <w:rPr>
          <w:rFonts w:eastAsiaTheme="minorHAnsi"/>
          <w:lang w:val="ro-RO"/>
        </w:rPr>
      </w:pPr>
      <w:r w:rsidRPr="00C44CBE">
        <w:rPr>
          <w:rFonts w:eastAsiaTheme="minorHAnsi"/>
          <w:lang w:val="ro-RO"/>
        </w:rPr>
        <w:t xml:space="preserve">       -prevederile Legii nr.103/2023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66600F" w:rsidRPr="00C44CBE" w:rsidRDefault="0066600F" w:rsidP="0066600F">
      <w:pPr>
        <w:autoSpaceDE w:val="0"/>
        <w:autoSpaceDN w:val="0"/>
        <w:adjustRightInd w:val="0"/>
        <w:jc w:val="both"/>
        <w:rPr>
          <w:lang w:val="it-IT"/>
        </w:rPr>
      </w:pPr>
      <w:r w:rsidRPr="00C44CBE">
        <w:rPr>
          <w:rFonts w:eastAsia="Calibri"/>
          <w:lang w:val="it-IT"/>
        </w:rPr>
        <w:t xml:space="preserve">      -prevederile Hotărârii Guvernului  nr.1447/2022 pentru stabilirea salariului de bază minim brut pe ţară garantat în plată;</w:t>
      </w:r>
      <w:r w:rsidRPr="00C44CBE">
        <w:rPr>
          <w:lang w:val="it-IT"/>
        </w:rPr>
        <w:t xml:space="preserve"> </w:t>
      </w:r>
    </w:p>
    <w:p w:rsidR="0066600F" w:rsidRPr="00C44CBE" w:rsidRDefault="0066600F" w:rsidP="0066600F">
      <w:pPr>
        <w:autoSpaceDE w:val="0"/>
        <w:autoSpaceDN w:val="0"/>
        <w:adjustRightInd w:val="0"/>
        <w:jc w:val="both"/>
      </w:pPr>
      <w:r w:rsidRPr="00C44CBE">
        <w:rPr>
          <w:lang w:val="it-IT"/>
        </w:rPr>
        <w:t xml:space="preserve">     -prevederile art.26 alin.(4) din Legea nr.273/2006 privind finanţele publice locale,</w:t>
      </w:r>
      <w:r w:rsidRPr="00C44CBE">
        <w:rPr>
          <w:rFonts w:eastAsiaTheme="minorHAnsi"/>
          <w:lang w:val="ro-RO"/>
        </w:rPr>
        <w:t xml:space="preserve"> cu </w:t>
      </w:r>
      <w:r w:rsidRPr="00C44CBE">
        <w:t>modificările şi completările ulterioare;</w:t>
      </w:r>
    </w:p>
    <w:p w:rsidR="0066600F" w:rsidRPr="00C44CBE" w:rsidRDefault="0066600F" w:rsidP="0066600F">
      <w:pPr>
        <w:autoSpaceDE w:val="0"/>
        <w:autoSpaceDN w:val="0"/>
        <w:adjustRightInd w:val="0"/>
        <w:jc w:val="both"/>
        <w:rPr>
          <w:lang w:val="it-IT"/>
        </w:rPr>
      </w:pPr>
      <w:r w:rsidRPr="00C44CBE">
        <w:lastRenderedPageBreak/>
        <w:t xml:space="preserve">       </w:t>
      </w:r>
      <w:proofErr w:type="gramStart"/>
      <w:r w:rsidRPr="00C44CBE">
        <w:t>-prevederile art.159-165 din Legea nr.</w:t>
      </w:r>
      <w:proofErr w:type="gramEnd"/>
      <w:r w:rsidRPr="00C44CBE">
        <w:t xml:space="preserve"> 53/2003 –Codul muncii</w:t>
      </w:r>
      <w:proofErr w:type="gramStart"/>
      <w:r w:rsidRPr="00C44CBE">
        <w:t>,republicată</w:t>
      </w:r>
      <w:proofErr w:type="gramEnd"/>
      <w:r w:rsidRPr="00C44CBE">
        <w:t>, cu modificările şi completările ulterioare</w:t>
      </w:r>
    </w:p>
    <w:p w:rsidR="0066600F" w:rsidRPr="00C44CBE" w:rsidRDefault="0066600F" w:rsidP="0066600F">
      <w:pPr>
        <w:jc w:val="both"/>
        <w:rPr>
          <w:lang w:val="ro-RO"/>
        </w:rPr>
      </w:pPr>
      <w:r w:rsidRPr="00C44CBE">
        <w:t xml:space="preserve">       -</w:t>
      </w:r>
      <w:proofErr w:type="gramStart"/>
      <w:r w:rsidRPr="00C44CBE">
        <w:t>proces</w:t>
      </w:r>
      <w:proofErr w:type="gramEnd"/>
      <w:r w:rsidRPr="00C44CBE">
        <w:t xml:space="preserve">- verbal nr.1530/21.04.2023 </w:t>
      </w:r>
      <w:r w:rsidRPr="00C44CBE">
        <w:rPr>
          <w:lang w:val="ro-RO"/>
        </w:rPr>
        <w:t>încheiat cu reprezentanţii salariatilor din cadrul Primăriei comunei Milaș ,</w:t>
      </w:r>
    </w:p>
    <w:p w:rsidR="0066600F" w:rsidRPr="00C44CBE" w:rsidRDefault="0066600F" w:rsidP="0066600F">
      <w:pPr>
        <w:autoSpaceDE w:val="0"/>
        <w:autoSpaceDN w:val="0"/>
        <w:adjustRightInd w:val="0"/>
        <w:jc w:val="both"/>
        <w:rPr>
          <w:rFonts w:eastAsiaTheme="minorHAnsi"/>
          <w:lang w:val="ro-RO"/>
        </w:rPr>
      </w:pPr>
      <w:r w:rsidRPr="00C44CBE">
        <w:t xml:space="preserve">          - prevederile   art.1,art.2 alin.(1) lit.b),  art.3 alin.(1),alin.(4),art.6,art.7,  art.10,art.11 alin.(1),alin.(4) ,art.38 alin.(2)lit.b) din  Legea –cadru nr.153/2017 privind salarizarea personalului plătit din fonduri publice ,republicată cu modificările şi completările ulterioare;</w:t>
      </w:r>
      <w:r w:rsidRPr="00C44CBE">
        <w:rPr>
          <w:rFonts w:eastAsiaTheme="minorHAnsi"/>
          <w:lang w:val="ro-RO"/>
        </w:rPr>
        <w:t xml:space="preserve">  </w:t>
      </w:r>
    </w:p>
    <w:p w:rsidR="0066600F" w:rsidRPr="00C44CBE" w:rsidRDefault="0066600F" w:rsidP="0066600F">
      <w:pPr>
        <w:autoSpaceDE w:val="0"/>
        <w:autoSpaceDN w:val="0"/>
        <w:adjustRightInd w:val="0"/>
        <w:jc w:val="both"/>
        <w:rPr>
          <w:rFonts w:eastAsiaTheme="minorHAnsi"/>
          <w:lang w:val="ro-RO"/>
        </w:rPr>
      </w:pPr>
      <w:r w:rsidRPr="00C44CBE">
        <w:rPr>
          <w:rFonts w:eastAsiaTheme="minorHAnsi"/>
          <w:lang w:val="ro-RO"/>
        </w:rPr>
        <w:t xml:space="preserve">     </w:t>
      </w:r>
      <w:r w:rsidRPr="00C44CBE">
        <w:t xml:space="preserve">        -prevederile Legii nr.24/2000 privind normele de tehnică legislativă pentru elaborarea actelor normative</w:t>
      </w:r>
      <w:proofErr w:type="gramStart"/>
      <w:r w:rsidRPr="00C44CBE">
        <w:t>,republicată,</w:t>
      </w:r>
      <w:r w:rsidRPr="00C44CBE">
        <w:rPr>
          <w:rFonts w:eastAsiaTheme="minorHAnsi"/>
          <w:lang w:val="ro-RO"/>
        </w:rPr>
        <w:t>cu</w:t>
      </w:r>
      <w:proofErr w:type="gramEnd"/>
      <w:r w:rsidRPr="00C44CBE">
        <w:rPr>
          <w:rFonts w:eastAsiaTheme="minorHAnsi"/>
          <w:lang w:val="ro-RO"/>
        </w:rPr>
        <w:t xml:space="preserve"> </w:t>
      </w:r>
      <w:r w:rsidRPr="00C44CBE">
        <w:t>modificările şi completările ulterioare;</w:t>
      </w:r>
      <w:r w:rsidRPr="00C44CBE">
        <w:rPr>
          <w:lang w:val="ro-RO"/>
        </w:rPr>
        <w:t xml:space="preserve"> </w:t>
      </w:r>
    </w:p>
    <w:p w:rsidR="0066600F" w:rsidRPr="00C44CBE" w:rsidRDefault="0066600F" w:rsidP="0066600F">
      <w:pPr>
        <w:ind w:firstLine="720"/>
        <w:jc w:val="both"/>
      </w:pPr>
      <w:r w:rsidRPr="00C44CBE">
        <w:t>-prevederile art.129 alin</w:t>
      </w:r>
      <w:proofErr w:type="gramStart"/>
      <w:r w:rsidRPr="00C44CBE">
        <w:t>.(</w:t>
      </w:r>
      <w:proofErr w:type="gramEnd"/>
      <w:r w:rsidRPr="00C44CBE">
        <w:t>2) lit.a) şi lit.d),alin.(7)-(12)-(14), art.155 alin.(1) lit.c),alin.(4) lit.a),art.212 alin.(2) şi alin.(3) din O.U.G. nr. 57/2019 privind Codul administrativ;</w:t>
      </w:r>
    </w:p>
    <w:p w:rsidR="0066600F" w:rsidRPr="00C44CBE" w:rsidRDefault="0066600F" w:rsidP="0066600F">
      <w:pPr>
        <w:jc w:val="both"/>
        <w:rPr>
          <w:rFonts w:eastAsia="Calibri"/>
          <w:color w:val="FF0000"/>
          <w:lang w:val="ro-RO" w:eastAsia="ro-RO"/>
        </w:rPr>
      </w:pPr>
      <w:r w:rsidRPr="00C44CBE">
        <w:rPr>
          <w:rFonts w:eastAsia="Calibri"/>
          <w:color w:val="FF0000"/>
          <w:lang w:val="ro-RO" w:eastAsia="ro-RO"/>
        </w:rPr>
        <w:t xml:space="preserve">        </w:t>
      </w:r>
      <w:r w:rsidRPr="00C44CBE">
        <w:rPr>
          <w:lang w:val="ro-RO"/>
        </w:rPr>
        <w:t xml:space="preserve"> În temeiul dispoziţiilor art. 125 din O.U.G. nr.57/2019, privind Codul administrativ, cu modificările și completările ulterioare, </w:t>
      </w:r>
      <w:r w:rsidRPr="00C44CBE">
        <w:t xml:space="preserve">respective al prevederilor art.20 din Regulamentul de organizare </w:t>
      </w:r>
      <w:r w:rsidRPr="00C44CBE">
        <w:rPr>
          <w:lang w:val="ro-RO"/>
        </w:rPr>
        <w:t xml:space="preserve">și funcționare a consiliului local, </w:t>
      </w:r>
    </w:p>
    <w:p w:rsidR="0066600F" w:rsidRPr="00C44CBE" w:rsidRDefault="0066600F" w:rsidP="0066600F">
      <w:pPr>
        <w:jc w:val="both"/>
        <w:rPr>
          <w:rFonts w:eastAsia="Calibri"/>
          <w:b/>
          <w:bCs/>
          <w:lang w:val="fr-FR" w:eastAsia="ro-RO"/>
        </w:rPr>
      </w:pPr>
      <w:r w:rsidRPr="00C44CBE">
        <w:rPr>
          <w:rFonts w:eastAsia="Calibri"/>
          <w:b/>
          <w:bCs/>
          <w:lang w:val="fr-FR" w:eastAsia="ro-RO"/>
        </w:rPr>
        <w:t>Comisia pentru învăţământ  adoptă următorul  aviz,</w:t>
      </w:r>
    </w:p>
    <w:p w:rsidR="0066600F" w:rsidRPr="00C44CBE" w:rsidRDefault="0066600F" w:rsidP="0066600F">
      <w:pPr>
        <w:spacing w:line="252" w:lineRule="auto"/>
        <w:jc w:val="both"/>
        <w:rPr>
          <w:rFonts w:eastAsiaTheme="minorEastAsia"/>
          <w:b/>
          <w:lang w:eastAsia="en-GB"/>
        </w:rPr>
      </w:pPr>
      <w:r w:rsidRPr="00C44CBE">
        <w:rPr>
          <w:rFonts w:eastAsiaTheme="minorEastAsia"/>
          <w:lang w:eastAsia="en-GB"/>
        </w:rPr>
        <w:t xml:space="preserve">       </w:t>
      </w:r>
      <w:r w:rsidRPr="00C44CBE">
        <w:rPr>
          <w:rFonts w:eastAsiaTheme="minorEastAsia"/>
          <w:b/>
          <w:lang w:eastAsia="en-GB"/>
        </w:rPr>
        <w:t>Art.1.</w:t>
      </w:r>
      <w:r w:rsidRPr="00C44CBE">
        <w:rPr>
          <w:rFonts w:eastAsiaTheme="minorEastAsia"/>
          <w:lang w:eastAsia="en-GB"/>
        </w:rPr>
        <w:t xml:space="preserve"> Se avizează favorabil proiectul de hotărâre nr.15/21.04.2023 cu </w:t>
      </w:r>
      <w:proofErr w:type="gramStart"/>
      <w:r w:rsidRPr="00C44CBE">
        <w:rPr>
          <w:rFonts w:eastAsiaTheme="minorEastAsia"/>
          <w:lang w:eastAsia="en-GB"/>
        </w:rPr>
        <w:t>un</w:t>
      </w:r>
      <w:proofErr w:type="gramEnd"/>
      <w:r w:rsidRPr="00C44CBE">
        <w:rPr>
          <w:rFonts w:eastAsiaTheme="minorEastAsia"/>
          <w:lang w:eastAsia="en-GB"/>
        </w:rPr>
        <w:t xml:space="preserve"> nr de 5 voturi, făra amendamente.</w:t>
      </w:r>
    </w:p>
    <w:p w:rsidR="0066600F" w:rsidRPr="00C44CBE" w:rsidRDefault="0066600F" w:rsidP="0066600F">
      <w:pPr>
        <w:spacing w:line="252" w:lineRule="auto"/>
        <w:jc w:val="both"/>
        <w:rPr>
          <w:rFonts w:eastAsiaTheme="minorEastAsia"/>
          <w:lang w:val="ro-RO" w:eastAsia="en-GB"/>
        </w:rPr>
      </w:pPr>
      <w:r w:rsidRPr="00C44CBE">
        <w:rPr>
          <w:rFonts w:eastAsiaTheme="minorEastAsia"/>
          <w:lang w:eastAsia="en-GB"/>
        </w:rPr>
        <w:t xml:space="preserve">      </w:t>
      </w:r>
      <w:proofErr w:type="gramStart"/>
      <w:r w:rsidRPr="00C44CBE">
        <w:rPr>
          <w:rFonts w:eastAsiaTheme="minorEastAsia"/>
          <w:b/>
          <w:lang w:eastAsia="en-GB"/>
        </w:rPr>
        <w:t>Art.2.</w:t>
      </w:r>
      <w:r w:rsidRPr="00C44CBE">
        <w:rPr>
          <w:rFonts w:eastAsiaTheme="minorEastAsia"/>
          <w:lang w:eastAsia="en-GB"/>
        </w:rPr>
        <w:t xml:space="preserve"> Proiectul de hotărâre nr.</w:t>
      </w:r>
      <w:proofErr w:type="gramEnd"/>
      <w:r w:rsidRPr="00C44CBE">
        <w:rPr>
          <w:rFonts w:eastAsiaTheme="minorEastAsia"/>
          <w:lang w:eastAsia="en-GB"/>
        </w:rPr>
        <w:t xml:space="preserve"> 15/21.04.2023 a fost avizat cu 5 voturi </w:t>
      </w:r>
      <w:proofErr w:type="gramStart"/>
      <w:r w:rsidRPr="00C44CBE">
        <w:rPr>
          <w:rFonts w:eastAsiaTheme="minorEastAsia"/>
          <w:lang w:eastAsia="en-GB"/>
        </w:rPr>
        <w:t>,,pentru</w:t>
      </w:r>
      <w:proofErr w:type="gramEnd"/>
      <w:r w:rsidRPr="00C44CBE">
        <w:rPr>
          <w:rFonts w:eastAsiaTheme="minorEastAsia"/>
          <w:lang w:eastAsia="en-GB"/>
        </w:rPr>
        <w:t>”, nici un vot ,,</w:t>
      </w:r>
      <w:r w:rsidRPr="00C44CBE">
        <w:rPr>
          <w:rFonts w:eastAsiaTheme="minorEastAsia"/>
          <w:lang w:val="ro-RO" w:eastAsia="en-GB"/>
        </w:rPr>
        <w:t>împotrivă</w:t>
      </w:r>
      <w:r w:rsidRPr="00C44CBE">
        <w:rPr>
          <w:rFonts w:eastAsiaTheme="minorEastAsia"/>
          <w:lang w:eastAsia="en-GB"/>
        </w:rPr>
        <w:t xml:space="preserve">” </w:t>
      </w:r>
      <w:r w:rsidRPr="00C44CBE">
        <w:rPr>
          <w:rFonts w:eastAsiaTheme="minorEastAsia"/>
          <w:lang w:val="ro-RO" w:eastAsia="en-GB"/>
        </w:rPr>
        <w:t>și nicio ,,abínere”.</w:t>
      </w:r>
    </w:p>
    <w:p w:rsidR="0066600F" w:rsidRPr="00C44CBE" w:rsidRDefault="0066600F" w:rsidP="0066600F">
      <w:pPr>
        <w:spacing w:line="252" w:lineRule="auto"/>
        <w:jc w:val="both"/>
        <w:rPr>
          <w:rFonts w:eastAsiaTheme="minorEastAsia"/>
          <w:lang w:eastAsia="en-GB"/>
        </w:rPr>
      </w:pPr>
      <w:r w:rsidRPr="00C44CBE">
        <w:rPr>
          <w:rFonts w:eastAsiaTheme="minorEastAsia"/>
          <w:b/>
          <w:lang w:eastAsia="en-GB"/>
        </w:rPr>
        <w:t xml:space="preserve">      Art.3.</w:t>
      </w:r>
      <w:r w:rsidRPr="00C44CBE">
        <w:rPr>
          <w:rFonts w:eastAsiaTheme="minorEastAsia"/>
          <w:lang w:eastAsia="en-GB"/>
        </w:rPr>
        <w:t xml:space="preserve">Prezentul aviz se comunică prin grija secretarului, în termenul recomandat, secretarului general al </w:t>
      </w:r>
      <w:proofErr w:type="gramStart"/>
      <w:r w:rsidRPr="00C44CBE">
        <w:rPr>
          <w:rFonts w:eastAsiaTheme="minorEastAsia"/>
          <w:lang w:eastAsia="en-GB"/>
        </w:rPr>
        <w:t>comunei .</w:t>
      </w:r>
      <w:proofErr w:type="gramEnd"/>
    </w:p>
    <w:p w:rsidR="0066600F" w:rsidRPr="00C44CBE" w:rsidRDefault="0066600F" w:rsidP="0066600F">
      <w:pPr>
        <w:spacing w:line="252" w:lineRule="auto"/>
        <w:jc w:val="both"/>
        <w:rPr>
          <w:rFonts w:eastAsia="Arial"/>
          <w:lang w:val="ro-RO"/>
        </w:rPr>
      </w:pPr>
      <w:r w:rsidRPr="00C44CBE">
        <w:rPr>
          <w:lang w:val="ro-RO"/>
        </w:rPr>
        <w:t xml:space="preserve">       </w:t>
      </w:r>
    </w:p>
    <w:p w:rsidR="0066600F" w:rsidRPr="00C44CBE" w:rsidRDefault="0066600F" w:rsidP="0066600F">
      <w:pPr>
        <w:pStyle w:val="NoSpacing"/>
        <w:ind w:firstLine="720"/>
        <w:jc w:val="both"/>
        <w:rPr>
          <w:rFonts w:ascii="Times New Roman" w:eastAsia="Times New Roman" w:hAnsi="Times New Roman"/>
          <w:b/>
          <w:sz w:val="24"/>
          <w:szCs w:val="24"/>
          <w:lang w:val="ro-RO"/>
        </w:rPr>
      </w:pPr>
      <w:r w:rsidRPr="00C44CBE">
        <w:rPr>
          <w:rFonts w:ascii="Times New Roman" w:eastAsia="Times New Roman" w:hAnsi="Times New Roman"/>
          <w:b/>
          <w:sz w:val="24"/>
          <w:szCs w:val="24"/>
          <w:lang w:val="ro-RO"/>
        </w:rPr>
        <w:t>Președinte ,                                                                Secretar,</w:t>
      </w:r>
    </w:p>
    <w:p w:rsidR="0066600F" w:rsidRPr="00C44CBE" w:rsidRDefault="0066600F" w:rsidP="0066600F">
      <w:pPr>
        <w:tabs>
          <w:tab w:val="center" w:pos="4536"/>
          <w:tab w:val="right" w:pos="9072"/>
        </w:tabs>
        <w:rPr>
          <w:rFonts w:eastAsiaTheme="minorEastAsia"/>
          <w:b/>
          <w:lang w:eastAsia="en-GB"/>
        </w:rPr>
      </w:pPr>
      <w:r w:rsidRPr="00C44CBE">
        <w:rPr>
          <w:rFonts w:eastAsiaTheme="minorEastAsia"/>
          <w:b/>
          <w:lang w:eastAsia="en-GB"/>
        </w:rPr>
        <w:t xml:space="preserve">          Kișș Alexandru-Cristian                                   Gabor Carmen-Nicoleta</w:t>
      </w:r>
    </w:p>
    <w:p w:rsidR="0066600F" w:rsidRPr="00C44CBE" w:rsidRDefault="0066600F" w:rsidP="0066600F">
      <w:pPr>
        <w:tabs>
          <w:tab w:val="center" w:pos="4536"/>
          <w:tab w:val="right" w:pos="9072"/>
        </w:tabs>
        <w:rPr>
          <w:rFonts w:eastAsiaTheme="minorEastAsia"/>
          <w:b/>
          <w:lang w:eastAsia="en-GB"/>
        </w:rPr>
      </w:pPr>
    </w:p>
    <w:p w:rsidR="0066600F" w:rsidRPr="00C44CBE" w:rsidRDefault="0066600F" w:rsidP="0066600F">
      <w:pPr>
        <w:jc w:val="both"/>
      </w:pPr>
    </w:p>
    <w:p w:rsidR="0066600F" w:rsidRPr="00C44CBE" w:rsidRDefault="0066600F" w:rsidP="0066600F">
      <w:pPr>
        <w:tabs>
          <w:tab w:val="left" w:pos="284"/>
        </w:tabs>
        <w:autoSpaceDE w:val="0"/>
        <w:autoSpaceDN w:val="0"/>
        <w:adjustRightInd w:val="0"/>
        <w:spacing w:line="276" w:lineRule="auto"/>
        <w:jc w:val="both"/>
      </w:pPr>
    </w:p>
    <w:p w:rsidR="0066600F" w:rsidRPr="00C44CBE" w:rsidRDefault="0066600F" w:rsidP="0066600F">
      <w:pPr>
        <w:ind w:firstLine="708"/>
        <w:jc w:val="both"/>
      </w:pPr>
    </w:p>
    <w:p w:rsidR="0066600F" w:rsidRPr="00C44CBE" w:rsidRDefault="0066600F" w:rsidP="0066600F">
      <w:pPr>
        <w:ind w:firstLine="708"/>
        <w:jc w:val="both"/>
      </w:pPr>
    </w:p>
    <w:p w:rsidR="0066600F" w:rsidRPr="00C44CBE" w:rsidRDefault="0066600F"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66600F"/>
    <w:p w:rsidR="00E34DC2" w:rsidRPr="00C44CBE" w:rsidRDefault="00E34DC2" w:rsidP="00E34DC2">
      <w:pPr>
        <w:jc w:val="both"/>
        <w:rPr>
          <w:b/>
          <w:lang w:val="ro-RO"/>
        </w:rPr>
      </w:pPr>
    </w:p>
    <w:p w:rsidR="00E34DC2" w:rsidRDefault="00E34DC2" w:rsidP="00E34DC2">
      <w:pPr>
        <w:jc w:val="both"/>
        <w:rPr>
          <w:i/>
        </w:rPr>
      </w:pPr>
      <w:r w:rsidRPr="00C44CBE">
        <w:rPr>
          <w:i/>
        </w:rPr>
        <w:lastRenderedPageBreak/>
        <w:t xml:space="preserve">                                           </w:t>
      </w:r>
    </w:p>
    <w:p w:rsidR="00FE144A" w:rsidRPr="00C44CBE" w:rsidRDefault="00FE144A" w:rsidP="00FE144A">
      <w:pPr>
        <w:keepNext/>
        <w:jc w:val="both"/>
        <w:outlineLvl w:val="0"/>
        <w:rPr>
          <w:b/>
          <w:bCs/>
        </w:rPr>
      </w:pPr>
      <w:r>
        <w:rPr>
          <w:b/>
          <w:bCs/>
        </w:rPr>
        <w:t xml:space="preserve">     </w:t>
      </w:r>
      <w:r w:rsidRPr="00C44CBE">
        <w:rPr>
          <w:b/>
          <w:bCs/>
        </w:rPr>
        <w:t xml:space="preserve">ROMÂNIA </w:t>
      </w:r>
    </w:p>
    <w:p w:rsidR="00FE144A" w:rsidRDefault="00FE144A" w:rsidP="00FE144A">
      <w:pPr>
        <w:keepNext/>
        <w:jc w:val="both"/>
        <w:outlineLvl w:val="0"/>
        <w:rPr>
          <w:b/>
          <w:bCs/>
          <w:lang w:val="ro-RO"/>
        </w:rPr>
      </w:pPr>
      <w:r w:rsidRPr="00C44CBE">
        <w:rPr>
          <w:b/>
          <w:bCs/>
        </w:rPr>
        <w:t>JUDEŢUL BISTRIŢA-</w:t>
      </w:r>
      <w:r w:rsidRPr="00C44CBE">
        <w:rPr>
          <w:b/>
          <w:bCs/>
          <w:lang w:val="ro-RO"/>
        </w:rPr>
        <w:t>NĂSĂUD</w:t>
      </w:r>
    </w:p>
    <w:p w:rsidR="00FE144A" w:rsidRPr="00C44CBE" w:rsidRDefault="00FE144A" w:rsidP="00FE144A">
      <w:pPr>
        <w:jc w:val="both"/>
        <w:rPr>
          <w:b/>
          <w:lang w:val="ro-RO"/>
        </w:rPr>
      </w:pPr>
      <w:r w:rsidRPr="00C44CBE">
        <w:rPr>
          <w:b/>
          <w:lang w:val="ro-RO"/>
        </w:rPr>
        <w:t xml:space="preserve">CONSILIUL LOCAL </w:t>
      </w:r>
      <w:r w:rsidR="0038006B">
        <w:rPr>
          <w:b/>
          <w:lang w:val="ro-RO"/>
        </w:rPr>
        <w:t>URMENI</w:t>
      </w:r>
      <w:r w:rsidRPr="00C44CBE">
        <w:rPr>
          <w:b/>
          <w:lang w:val="ro-RO"/>
        </w:rPr>
        <w:t>Ş</w:t>
      </w:r>
    </w:p>
    <w:p w:rsidR="00FE144A" w:rsidRDefault="00FE144A" w:rsidP="00E34DC2">
      <w:pPr>
        <w:jc w:val="both"/>
        <w:rPr>
          <w:i/>
        </w:rPr>
      </w:pPr>
      <w:r w:rsidRPr="00C44CBE">
        <w:rPr>
          <w:i/>
        </w:rPr>
        <w:t xml:space="preserve">    </w:t>
      </w:r>
    </w:p>
    <w:p w:rsidR="00FE144A" w:rsidRPr="00C44CBE" w:rsidRDefault="00FE144A" w:rsidP="00E34DC2">
      <w:pPr>
        <w:jc w:val="both"/>
        <w:rPr>
          <w:b/>
          <w:lang w:val="ro-RO"/>
        </w:rPr>
      </w:pPr>
    </w:p>
    <w:p w:rsidR="00E34DC2" w:rsidRPr="00C44CBE" w:rsidRDefault="00E34DC2" w:rsidP="00E34DC2">
      <w:pPr>
        <w:pStyle w:val="Header"/>
        <w:jc w:val="center"/>
        <w:rPr>
          <w:rFonts w:ascii="Times New Roman" w:hAnsi="Times New Roman"/>
          <w:b/>
          <w:sz w:val="24"/>
          <w:szCs w:val="24"/>
        </w:rPr>
      </w:pPr>
      <w:r w:rsidRPr="00C44CBE">
        <w:rPr>
          <w:rFonts w:ascii="Times New Roman" w:hAnsi="Times New Roman"/>
          <w:b/>
          <w:sz w:val="24"/>
          <w:szCs w:val="24"/>
        </w:rPr>
        <w:t xml:space="preserve">H O T </w:t>
      </w:r>
      <w:r w:rsidRPr="00C44CBE">
        <w:rPr>
          <w:rFonts w:ascii="Times New Roman" w:hAnsi="Times New Roman"/>
          <w:b/>
          <w:sz w:val="24"/>
          <w:szCs w:val="24"/>
          <w:lang w:val="ro-RO"/>
        </w:rPr>
        <w:t>Ă</w:t>
      </w:r>
      <w:r w:rsidRPr="00C44CBE">
        <w:rPr>
          <w:rFonts w:ascii="Times New Roman" w:hAnsi="Times New Roman"/>
          <w:b/>
          <w:sz w:val="24"/>
          <w:szCs w:val="24"/>
        </w:rPr>
        <w:t xml:space="preserve"> R Â R E</w:t>
      </w:r>
    </w:p>
    <w:p w:rsidR="00E34DC2" w:rsidRPr="00104A21" w:rsidRDefault="00E34DC2" w:rsidP="00E34DC2">
      <w:pPr>
        <w:jc w:val="both"/>
        <w:rPr>
          <w:lang w:val="ro-RO"/>
        </w:rPr>
      </w:pPr>
      <w:r w:rsidRPr="00C44CBE">
        <w:t>privind  stabilirea  salariilor  de ba</w:t>
      </w:r>
      <w:r w:rsidRPr="00C44CBE">
        <w:rPr>
          <w:lang w:val="ro-RO"/>
        </w:rPr>
        <w:t>ză pentru funcţionarii  publici şi personalul  contractual din cadrul  familiei ocupaţionale,,Administraţie</w:t>
      </w:r>
      <w:r w:rsidRPr="00C44CBE">
        <w:t>”</w:t>
      </w:r>
      <w:r w:rsidRPr="00C44CBE">
        <w:rPr>
          <w:lang w:val="ro-RO"/>
        </w:rPr>
        <w:t xml:space="preserve">  din aparatul propriu al Primarului comunei </w:t>
      </w:r>
      <w:r w:rsidR="0038006B">
        <w:rPr>
          <w:lang w:val="ro-RO"/>
        </w:rPr>
        <w:t>Urmeniș</w:t>
      </w:r>
      <w:r w:rsidRPr="00C44CBE">
        <w:rPr>
          <w:lang w:val="ro-RO"/>
        </w:rPr>
        <w:t xml:space="preserve"> începând </w:t>
      </w:r>
      <w:r w:rsidRPr="0038006B">
        <w:rPr>
          <w:color w:val="FF0000"/>
          <w:lang w:val="ro-RO"/>
        </w:rPr>
        <w:t>cu  25.04.2023</w:t>
      </w:r>
    </w:p>
    <w:p w:rsidR="00E34DC2" w:rsidRPr="00C44CBE" w:rsidRDefault="00E34DC2" w:rsidP="00E34DC2">
      <w:pPr>
        <w:jc w:val="both"/>
      </w:pPr>
    </w:p>
    <w:p w:rsidR="00E34DC2" w:rsidRPr="00C44CBE" w:rsidRDefault="00E34DC2" w:rsidP="00E34DC2">
      <w:pPr>
        <w:jc w:val="both"/>
      </w:pPr>
      <w:r w:rsidRPr="00C44CBE">
        <w:tab/>
        <w:t xml:space="preserve"> Consiliul Local al comunei </w:t>
      </w:r>
      <w:r w:rsidR="0038006B">
        <w:t>Urmeni</w:t>
      </w:r>
      <w:r w:rsidRPr="00C44CBE">
        <w:t xml:space="preserve">Milaș, judeţul Bistriţa–Năsăud întrunit în şedinţă </w:t>
      </w:r>
      <w:proofErr w:type="gramStart"/>
      <w:r w:rsidRPr="00C44CBE">
        <w:t>ordinară  în</w:t>
      </w:r>
      <w:proofErr w:type="gramEnd"/>
      <w:r w:rsidRPr="00C44CBE">
        <w:t xml:space="preserve">  prezenţa a </w:t>
      </w:r>
      <w:r w:rsidR="00104A21">
        <w:t>9</w:t>
      </w:r>
      <w:r w:rsidRPr="00C44CBE">
        <w:t xml:space="preserve">   consilieri din  totalul de 9   consilieri în funcţie convocaţi.</w:t>
      </w:r>
    </w:p>
    <w:p w:rsidR="00E34DC2" w:rsidRPr="00C44CBE" w:rsidRDefault="00E34DC2" w:rsidP="00E34DC2">
      <w:pPr>
        <w:jc w:val="both"/>
      </w:pPr>
      <w:r w:rsidRPr="00C44CBE">
        <w:t xml:space="preserve">                Având în </w:t>
      </w:r>
      <w:proofErr w:type="gramStart"/>
      <w:r w:rsidRPr="00C44CBE">
        <w:t>vedere :</w:t>
      </w:r>
      <w:proofErr w:type="gramEnd"/>
    </w:p>
    <w:p w:rsidR="00E34DC2" w:rsidRPr="00C44CBE" w:rsidRDefault="00E34DC2" w:rsidP="00E34DC2">
      <w:pPr>
        <w:jc w:val="both"/>
        <w:rPr>
          <w:lang w:val="ro-RO"/>
        </w:rPr>
      </w:pPr>
      <w:r w:rsidRPr="00C44CBE">
        <w:t xml:space="preserve">   - </w:t>
      </w:r>
      <w:proofErr w:type="gramStart"/>
      <w:r w:rsidRPr="00C44CBE">
        <w:t>referatul</w:t>
      </w:r>
      <w:proofErr w:type="gramEnd"/>
      <w:r w:rsidRPr="00C44CBE">
        <w:t xml:space="preserve"> de aprobare  înregistrat  sub nr. 1535 din 21.04.2023 prin care primarul comunei Milaș propune stabilirea   salariilor de ba</w:t>
      </w:r>
      <w:r w:rsidRPr="00C44CBE">
        <w:rPr>
          <w:lang w:val="ro-RO"/>
        </w:rPr>
        <w:t xml:space="preserve">ză pentru </w:t>
      </w:r>
      <w:proofErr w:type="gramStart"/>
      <w:r w:rsidRPr="00C44CBE">
        <w:rPr>
          <w:lang w:val="ro-RO"/>
        </w:rPr>
        <w:t>funcţionarii  publici</w:t>
      </w:r>
      <w:proofErr w:type="gramEnd"/>
      <w:r w:rsidRPr="00C44CBE">
        <w:rPr>
          <w:lang w:val="ro-RO"/>
        </w:rPr>
        <w:t xml:space="preserve"> şi personalul  </w:t>
      </w:r>
    </w:p>
    <w:p w:rsidR="00E34DC2" w:rsidRPr="00C44CBE" w:rsidRDefault="00E34DC2" w:rsidP="00E34DC2">
      <w:pPr>
        <w:jc w:val="both"/>
        <w:rPr>
          <w:lang w:val="ro-RO"/>
        </w:rPr>
      </w:pPr>
      <w:r w:rsidRPr="00C44CBE">
        <w:rPr>
          <w:lang w:val="ro-RO"/>
        </w:rPr>
        <w:t>contractual din cadrul  familiei ocupaţionale,,Administraţie</w:t>
      </w:r>
      <w:r w:rsidRPr="00C44CBE">
        <w:t>”</w:t>
      </w:r>
      <w:r w:rsidRPr="00C44CBE">
        <w:rPr>
          <w:lang w:val="ro-RO"/>
        </w:rPr>
        <w:t>din aparatul propriu al Primarului comunei Milaș începând cu  25.04.2023;</w:t>
      </w:r>
    </w:p>
    <w:p w:rsidR="00E34DC2" w:rsidRPr="00C44CBE" w:rsidRDefault="00E34DC2" w:rsidP="00E34DC2">
      <w:pPr>
        <w:jc w:val="both"/>
      </w:pPr>
      <w:r w:rsidRPr="00C44CBE">
        <w:t xml:space="preserve">          -raportul de specialitate întocmit de  doamna  Muntean Monica Gabriela secretarul general al comunei Milaș înregistrat sub   nr.1536 din 21.04.2023 privind propunerea   de stabilire a salariilor  de bază conform legii nr.103/2023 pentru</w:t>
      </w:r>
      <w:r w:rsidRPr="00C44CBE">
        <w:rPr>
          <w:lang w:val="ro-RO"/>
        </w:rPr>
        <w:t xml:space="preserve"> funcţiile publice şi  contractuale din cadrul aparatului de specialitate al primarului comunei Milaș,începând cu 25.04.2023</w:t>
      </w:r>
      <w:r w:rsidRPr="00C44CBE">
        <w:t xml:space="preserve">; </w:t>
      </w:r>
    </w:p>
    <w:p w:rsidR="00E34DC2" w:rsidRPr="00C44CBE" w:rsidRDefault="00E34DC2" w:rsidP="00E34DC2">
      <w:pPr>
        <w:jc w:val="both"/>
        <w:rPr>
          <w:lang w:val="ro-RO"/>
        </w:rPr>
      </w:pPr>
      <w:r w:rsidRPr="00C44CBE">
        <w:t xml:space="preserve">  </w:t>
      </w:r>
      <w:r w:rsidR="00FE144A">
        <w:t xml:space="preserve">    </w:t>
      </w:r>
      <w:r w:rsidRPr="00C44CBE">
        <w:t xml:space="preserve">    -H.C.L Milaș  nr.12/08.02.2019 privind  stabilirea salariului  de ba</w:t>
      </w:r>
      <w:r w:rsidRPr="00C44CBE">
        <w:rPr>
          <w:lang w:val="ro-RO"/>
        </w:rPr>
        <w:t>ză pentru funcţiile publice şi  contractuale din cadrul aparatului de specialitate al primaruluicomunei Milaș</w:t>
      </w:r>
      <w:r w:rsidRPr="00C44CBE">
        <w:t xml:space="preserve"> începând cu anul 2019  modificată Anexa 1 prin HCL nr.10/30.01.2020 </w:t>
      </w:r>
      <w:r w:rsidRPr="00C44CBE">
        <w:rPr>
          <w:lang w:val="ro-RO"/>
        </w:rPr>
        <w:t>;</w:t>
      </w:r>
    </w:p>
    <w:p w:rsidR="00E34DC2" w:rsidRPr="00C44CBE" w:rsidRDefault="00E34DC2" w:rsidP="00E34DC2">
      <w:pPr>
        <w:autoSpaceDE w:val="0"/>
        <w:autoSpaceDN w:val="0"/>
        <w:adjustRightInd w:val="0"/>
        <w:jc w:val="both"/>
        <w:rPr>
          <w:rFonts w:eastAsiaTheme="minorHAnsi"/>
          <w:lang w:val="ro-RO"/>
        </w:rPr>
      </w:pPr>
      <w:r w:rsidRPr="00C44CBE">
        <w:rPr>
          <w:lang w:val="it-IT"/>
        </w:rPr>
        <w:t xml:space="preserve">  </w:t>
      </w:r>
      <w:r w:rsidR="00FE144A">
        <w:rPr>
          <w:lang w:val="it-IT"/>
        </w:rPr>
        <w:t xml:space="preserve">      </w:t>
      </w:r>
      <w:r w:rsidRPr="00C44CBE">
        <w:rPr>
          <w:lang w:val="it-IT"/>
        </w:rPr>
        <w:t xml:space="preserve">   -prevederile art.I alin.(1),alin.(3),alin.(4),alin.(5),  din  OUG 168/2022 privind unele măsuri fiscal-bugetare, prorogarea unor termene, precum şi pentru modificarea şi completarea unor acte normative;</w:t>
      </w:r>
      <w:r w:rsidRPr="00C44CBE">
        <w:rPr>
          <w:rFonts w:eastAsiaTheme="minorHAnsi"/>
          <w:lang w:val="ro-RO"/>
        </w:rPr>
        <w:t xml:space="preserve"> </w:t>
      </w:r>
    </w:p>
    <w:p w:rsidR="00E34DC2" w:rsidRPr="00C44CBE" w:rsidRDefault="00E34DC2" w:rsidP="00E34DC2">
      <w:pPr>
        <w:autoSpaceDE w:val="0"/>
        <w:autoSpaceDN w:val="0"/>
        <w:adjustRightInd w:val="0"/>
        <w:jc w:val="both"/>
        <w:rPr>
          <w:rFonts w:eastAsiaTheme="minorHAnsi"/>
          <w:lang w:val="ro-RO"/>
        </w:rPr>
      </w:pPr>
      <w:r w:rsidRPr="00C44CBE">
        <w:rPr>
          <w:rFonts w:eastAsiaTheme="minorHAnsi"/>
          <w:lang w:val="ro-RO"/>
        </w:rPr>
        <w:t xml:space="preserve"> </w:t>
      </w:r>
      <w:r w:rsidR="00FE144A">
        <w:rPr>
          <w:rFonts w:eastAsiaTheme="minorHAnsi"/>
          <w:lang w:val="ro-RO"/>
        </w:rPr>
        <w:t xml:space="preserve"> </w:t>
      </w:r>
      <w:r w:rsidRPr="00C44CBE">
        <w:rPr>
          <w:rFonts w:eastAsiaTheme="minorHAnsi"/>
          <w:lang w:val="ro-RO"/>
        </w:rPr>
        <w:t xml:space="preserve">      -</w:t>
      </w:r>
      <w:r w:rsidR="00FE144A">
        <w:rPr>
          <w:rFonts w:eastAsiaTheme="minorHAnsi"/>
          <w:lang w:val="ro-RO"/>
        </w:rPr>
        <w:t xml:space="preserve"> </w:t>
      </w:r>
      <w:r w:rsidRPr="00C44CBE">
        <w:rPr>
          <w:rFonts w:eastAsiaTheme="minorHAnsi"/>
          <w:lang w:val="ro-RO"/>
        </w:rPr>
        <w:t>prevederile Legii nr.103/2023 privind aprobarea Ordonanţei de urgenţă a Guvernului nr.115/2022 pentru completarea art.I din Ordonanţa de urgenţă a Guvernului nr.130/2021 privind unele măsuri fiscal-bugetare ,prorogarea unor termene,precum şi pentru modificarea şi completarea unor acte normative;</w:t>
      </w:r>
    </w:p>
    <w:p w:rsidR="00E34DC2" w:rsidRPr="00C44CBE" w:rsidRDefault="00E34DC2" w:rsidP="00E34DC2">
      <w:pPr>
        <w:autoSpaceDE w:val="0"/>
        <w:autoSpaceDN w:val="0"/>
        <w:adjustRightInd w:val="0"/>
        <w:jc w:val="both"/>
        <w:rPr>
          <w:lang w:val="it-IT"/>
        </w:rPr>
      </w:pPr>
      <w:r w:rsidRPr="00C44CBE">
        <w:rPr>
          <w:rFonts w:eastAsia="Calibri"/>
          <w:lang w:val="it-IT"/>
        </w:rPr>
        <w:t xml:space="preserve">    </w:t>
      </w:r>
      <w:r w:rsidR="00FE144A">
        <w:rPr>
          <w:rFonts w:eastAsia="Calibri"/>
          <w:lang w:val="it-IT"/>
        </w:rPr>
        <w:t xml:space="preserve"> </w:t>
      </w:r>
      <w:r w:rsidRPr="00C44CBE">
        <w:rPr>
          <w:rFonts w:eastAsia="Calibri"/>
          <w:lang w:val="it-IT"/>
        </w:rPr>
        <w:t xml:space="preserve">  -</w:t>
      </w:r>
      <w:r w:rsidR="00FE144A">
        <w:rPr>
          <w:rFonts w:eastAsia="Calibri"/>
          <w:lang w:val="it-IT"/>
        </w:rPr>
        <w:t xml:space="preserve"> </w:t>
      </w:r>
      <w:r w:rsidRPr="00C44CBE">
        <w:rPr>
          <w:rFonts w:eastAsia="Calibri"/>
          <w:lang w:val="it-IT"/>
        </w:rPr>
        <w:t>prevederile Hotararii Guvernului  nr.1447/2022 pentru stabilirea salariului de bază minim brut pe ţară garantat în plată;</w:t>
      </w:r>
      <w:r w:rsidRPr="00C44CBE">
        <w:rPr>
          <w:lang w:val="it-IT"/>
        </w:rPr>
        <w:t xml:space="preserve"> </w:t>
      </w:r>
    </w:p>
    <w:p w:rsidR="00E34DC2" w:rsidRPr="00C44CBE" w:rsidRDefault="00E34DC2" w:rsidP="00E34DC2">
      <w:pPr>
        <w:autoSpaceDE w:val="0"/>
        <w:autoSpaceDN w:val="0"/>
        <w:adjustRightInd w:val="0"/>
        <w:jc w:val="both"/>
      </w:pPr>
      <w:r w:rsidRPr="00C44CBE">
        <w:rPr>
          <w:lang w:val="it-IT"/>
        </w:rPr>
        <w:t xml:space="preserve">  </w:t>
      </w:r>
      <w:r w:rsidR="00FE144A">
        <w:rPr>
          <w:lang w:val="it-IT"/>
        </w:rPr>
        <w:t xml:space="preserve"> </w:t>
      </w:r>
      <w:r w:rsidRPr="00C44CBE">
        <w:rPr>
          <w:lang w:val="it-IT"/>
        </w:rPr>
        <w:t xml:space="preserve">   -</w:t>
      </w:r>
      <w:r w:rsidR="00FE144A">
        <w:rPr>
          <w:lang w:val="it-IT"/>
        </w:rPr>
        <w:t xml:space="preserve"> </w:t>
      </w:r>
      <w:r w:rsidRPr="00C44CBE">
        <w:rPr>
          <w:lang w:val="it-IT"/>
        </w:rPr>
        <w:t>prevederile art.26 alin.(4) din Legea nr.273/2006 privind finanţele publice locale,</w:t>
      </w:r>
      <w:r w:rsidRPr="00C44CBE">
        <w:rPr>
          <w:rFonts w:eastAsiaTheme="minorHAnsi"/>
          <w:lang w:val="ro-RO"/>
        </w:rPr>
        <w:t xml:space="preserve"> cu </w:t>
      </w:r>
      <w:r w:rsidRPr="00C44CBE">
        <w:t>modificările şi completările ulterioare;</w:t>
      </w:r>
    </w:p>
    <w:p w:rsidR="00E34DC2" w:rsidRPr="00C44CBE" w:rsidRDefault="00E34DC2" w:rsidP="00E34DC2">
      <w:pPr>
        <w:autoSpaceDE w:val="0"/>
        <w:autoSpaceDN w:val="0"/>
        <w:adjustRightInd w:val="0"/>
        <w:jc w:val="both"/>
        <w:rPr>
          <w:lang w:val="it-IT"/>
        </w:rPr>
      </w:pPr>
      <w:r w:rsidRPr="00C44CBE">
        <w:t xml:space="preserve">       </w:t>
      </w:r>
      <w:proofErr w:type="gramStart"/>
      <w:r w:rsidRPr="00C44CBE">
        <w:t>-prevederile art.159-165 din Legea nr.</w:t>
      </w:r>
      <w:proofErr w:type="gramEnd"/>
      <w:r w:rsidRPr="00C44CBE">
        <w:t xml:space="preserve"> 53/2003 –Codul muncii</w:t>
      </w:r>
      <w:proofErr w:type="gramStart"/>
      <w:r w:rsidRPr="00C44CBE">
        <w:t>,republicată</w:t>
      </w:r>
      <w:proofErr w:type="gramEnd"/>
      <w:r w:rsidRPr="00C44CBE">
        <w:t>, cu modificările şi completările ulterioare</w:t>
      </w:r>
    </w:p>
    <w:p w:rsidR="00E34DC2" w:rsidRPr="00C44CBE" w:rsidRDefault="00E34DC2" w:rsidP="00E34DC2">
      <w:pPr>
        <w:jc w:val="both"/>
        <w:rPr>
          <w:lang w:val="ro-RO"/>
        </w:rPr>
      </w:pPr>
      <w:r w:rsidRPr="00C44CBE">
        <w:t xml:space="preserve">       -</w:t>
      </w:r>
      <w:proofErr w:type="gramStart"/>
      <w:r w:rsidRPr="00C44CBE">
        <w:t>proces</w:t>
      </w:r>
      <w:proofErr w:type="gramEnd"/>
      <w:r w:rsidRPr="00C44CBE">
        <w:t xml:space="preserve">- verbal nr.1530/21.04.2023 </w:t>
      </w:r>
      <w:r w:rsidRPr="00C44CBE">
        <w:rPr>
          <w:lang w:val="ro-RO"/>
        </w:rPr>
        <w:t>încheiat cu reprezentanţii salariatilor din cadrul Primăriei comunei Milaș ,</w:t>
      </w:r>
    </w:p>
    <w:p w:rsidR="00E34DC2" w:rsidRPr="00C44CBE" w:rsidRDefault="00E34DC2" w:rsidP="00E34DC2">
      <w:pPr>
        <w:autoSpaceDE w:val="0"/>
        <w:autoSpaceDN w:val="0"/>
        <w:adjustRightInd w:val="0"/>
        <w:jc w:val="both"/>
        <w:rPr>
          <w:rFonts w:eastAsiaTheme="minorHAnsi"/>
          <w:lang w:val="ro-RO"/>
        </w:rPr>
      </w:pPr>
      <w:r w:rsidRPr="00C44CBE">
        <w:t xml:space="preserve">          </w:t>
      </w:r>
      <w:r w:rsidR="00FE144A">
        <w:t xml:space="preserve">- prevederile  </w:t>
      </w:r>
      <w:r w:rsidRPr="00C44CBE">
        <w:t>art.1,art.2 alin.(1) lit.b),  art.3 alin.(1),alin.(4),art.6,art.7,  art.10,art.11 alin.(1),alin.(4) ,art.38 alin.(2)lit.b) din  Legea –cadru nr.153/2017 privind salarizarea personalului plătit din fonduri publice ,republicată cu modificările şi completările ulterioare;</w:t>
      </w:r>
      <w:r w:rsidRPr="00C44CBE">
        <w:rPr>
          <w:rFonts w:eastAsiaTheme="minorHAnsi"/>
          <w:lang w:val="ro-RO"/>
        </w:rPr>
        <w:t xml:space="preserve">  </w:t>
      </w:r>
    </w:p>
    <w:p w:rsidR="00E34DC2" w:rsidRPr="00C44CBE" w:rsidRDefault="00E34DC2" w:rsidP="00E34DC2">
      <w:pPr>
        <w:autoSpaceDE w:val="0"/>
        <w:autoSpaceDN w:val="0"/>
        <w:adjustRightInd w:val="0"/>
        <w:jc w:val="both"/>
        <w:rPr>
          <w:rFonts w:eastAsiaTheme="minorHAnsi"/>
          <w:lang w:val="ro-RO"/>
        </w:rPr>
      </w:pPr>
      <w:r w:rsidRPr="00C44CBE">
        <w:rPr>
          <w:rFonts w:eastAsiaTheme="minorHAnsi"/>
          <w:lang w:val="ro-RO"/>
        </w:rPr>
        <w:t xml:space="preserve">     </w:t>
      </w:r>
      <w:r w:rsidRPr="00C44CBE">
        <w:t xml:space="preserve">        -prevederile Legii nr.24/2000 privind normele de tehnică legislativă pentru elaborarea actelor normative</w:t>
      </w:r>
      <w:proofErr w:type="gramStart"/>
      <w:r w:rsidRPr="00C44CBE">
        <w:t>,republicată,</w:t>
      </w:r>
      <w:r w:rsidRPr="00C44CBE">
        <w:rPr>
          <w:rFonts w:eastAsiaTheme="minorHAnsi"/>
          <w:lang w:val="ro-RO"/>
        </w:rPr>
        <w:t>cu</w:t>
      </w:r>
      <w:proofErr w:type="gramEnd"/>
      <w:r w:rsidRPr="00C44CBE">
        <w:rPr>
          <w:rFonts w:eastAsiaTheme="minorHAnsi"/>
          <w:lang w:val="ro-RO"/>
        </w:rPr>
        <w:t xml:space="preserve"> </w:t>
      </w:r>
      <w:r w:rsidRPr="00C44CBE">
        <w:t>modificările şi completările ulterioare;</w:t>
      </w:r>
      <w:r w:rsidRPr="00C44CBE">
        <w:rPr>
          <w:lang w:val="ro-RO"/>
        </w:rPr>
        <w:t xml:space="preserve"> </w:t>
      </w:r>
    </w:p>
    <w:p w:rsidR="00E34DC2" w:rsidRPr="00C44CBE" w:rsidRDefault="00E34DC2" w:rsidP="00E34DC2">
      <w:pPr>
        <w:ind w:firstLine="720"/>
        <w:jc w:val="both"/>
      </w:pPr>
      <w:r w:rsidRPr="00C44CBE">
        <w:t>-prevederile art.129 alin</w:t>
      </w:r>
      <w:proofErr w:type="gramStart"/>
      <w:r w:rsidRPr="00C44CBE">
        <w:t>.(</w:t>
      </w:r>
      <w:proofErr w:type="gramEnd"/>
      <w:r w:rsidRPr="00C44CBE">
        <w:t>2) lit.a) şi lit.d),alin.(7)-(12)-(14), art.155 alin.(1) lit.c),alin.(4) lit.a),art.212 alin.(2) şi alin.(3) din O.U.G. nr. 57/2019 privind Codul administrativ;</w:t>
      </w:r>
    </w:p>
    <w:p w:rsidR="00E34DC2" w:rsidRPr="00C44CBE" w:rsidRDefault="00E34DC2" w:rsidP="00E34DC2">
      <w:pPr>
        <w:jc w:val="both"/>
        <w:rPr>
          <w:lang w:val="ro-RO"/>
        </w:rPr>
      </w:pPr>
      <w:r w:rsidRPr="00C44CBE">
        <w:t xml:space="preserve">           -avizul consultativ favorabil nr.</w:t>
      </w:r>
      <w:r w:rsidR="00FE144A">
        <w:t>1559/21</w:t>
      </w:r>
      <w:r w:rsidRPr="00C44CBE">
        <w:t>/.04.2023 al comi</w:t>
      </w:r>
      <w:r w:rsidR="00FE144A">
        <w:t xml:space="preserve">siei de specialitate juridică </w:t>
      </w:r>
      <w:r w:rsidRPr="00C44CBE">
        <w:t>.muncă şi protecţie copii</w:t>
      </w:r>
      <w:proofErr w:type="gramStart"/>
      <w:r w:rsidRPr="00C44CBE">
        <w:t>,tineret</w:t>
      </w:r>
      <w:proofErr w:type="gramEnd"/>
      <w:r w:rsidRPr="00C44CBE">
        <w:t xml:space="preserve"> şi sport;</w:t>
      </w:r>
    </w:p>
    <w:p w:rsidR="00E34DC2" w:rsidRPr="00C44CBE" w:rsidRDefault="00E34DC2" w:rsidP="00E34DC2">
      <w:pPr>
        <w:jc w:val="both"/>
      </w:pPr>
      <w:r w:rsidRPr="00C44CBE">
        <w:rPr>
          <w:lang w:val="ro-RO"/>
        </w:rPr>
        <w:t xml:space="preserve">           -</w:t>
      </w:r>
      <w:r w:rsidRPr="00C44CBE">
        <w:t xml:space="preserve"> avizul consultativ favorabil nr. </w:t>
      </w:r>
      <w:r w:rsidR="00FE144A">
        <w:t>1558</w:t>
      </w:r>
      <w:r w:rsidRPr="00C44CBE">
        <w:t xml:space="preserve"> /</w:t>
      </w:r>
      <w:proofErr w:type="gramStart"/>
      <w:r w:rsidR="00FE144A">
        <w:t>21</w:t>
      </w:r>
      <w:r w:rsidRPr="00C44CBE">
        <w:t>.04.2023  al</w:t>
      </w:r>
      <w:proofErr w:type="gramEnd"/>
      <w:r w:rsidRPr="00C44CBE">
        <w:t xml:space="preserve"> comisiei  de specialitate economico-financiară,protectia mediului şi turism  ;</w:t>
      </w:r>
    </w:p>
    <w:p w:rsidR="00E34DC2" w:rsidRPr="00C44CBE" w:rsidRDefault="00E34DC2" w:rsidP="00E34DC2">
      <w:pPr>
        <w:jc w:val="both"/>
        <w:rPr>
          <w:lang w:val="ro-RO"/>
        </w:rPr>
      </w:pPr>
      <w:r w:rsidRPr="00C44CBE">
        <w:lastRenderedPageBreak/>
        <w:t xml:space="preserve">           - </w:t>
      </w:r>
      <w:proofErr w:type="gramStart"/>
      <w:r w:rsidRPr="00C44CBE">
        <w:t>av</w:t>
      </w:r>
      <w:r w:rsidR="00FE144A">
        <w:t>izul</w:t>
      </w:r>
      <w:proofErr w:type="gramEnd"/>
      <w:r w:rsidR="00FE144A">
        <w:t xml:space="preserve"> consultativ favorabil nr.1560</w:t>
      </w:r>
      <w:r w:rsidRPr="00C44CBE">
        <w:t xml:space="preserve">/.04.2023  </w:t>
      </w:r>
      <w:r w:rsidRPr="00C44CBE">
        <w:rPr>
          <w:lang w:val="ro-RO"/>
        </w:rPr>
        <w:t>al comis</w:t>
      </w:r>
      <w:r w:rsidR="00FE144A">
        <w:rPr>
          <w:lang w:val="ro-RO"/>
        </w:rPr>
        <w:t xml:space="preserve">iei de specialitate învăţământ, sănătate,familie., </w:t>
      </w:r>
      <w:r w:rsidRPr="00C44CBE">
        <w:rPr>
          <w:lang w:val="ro-RO"/>
        </w:rPr>
        <w:t>amenajarea teritoriului şi urbanism</w:t>
      </w:r>
      <w:r w:rsidRPr="00C44CBE">
        <w:t>;</w:t>
      </w:r>
    </w:p>
    <w:p w:rsidR="00FE144A" w:rsidRDefault="00E34DC2" w:rsidP="00E34DC2">
      <w:pPr>
        <w:autoSpaceDE w:val="0"/>
        <w:autoSpaceDN w:val="0"/>
        <w:adjustRightInd w:val="0"/>
        <w:jc w:val="both"/>
      </w:pPr>
      <w:r w:rsidRPr="00C44CBE">
        <w:rPr>
          <w:lang w:val="ro-RO"/>
        </w:rPr>
        <w:t xml:space="preserve">      În conformitate cu art.139 alin.(1),alin.(3),lit.a), art.196 alin.(1),lit.a),art.197  din</w:t>
      </w:r>
      <w:r w:rsidRPr="00C44CBE">
        <w:t xml:space="preserve"> O.U.G. </w:t>
      </w:r>
    </w:p>
    <w:p w:rsidR="00E34DC2" w:rsidRPr="00C44CBE" w:rsidRDefault="00E34DC2" w:rsidP="00E34DC2">
      <w:pPr>
        <w:autoSpaceDE w:val="0"/>
        <w:autoSpaceDN w:val="0"/>
        <w:adjustRightInd w:val="0"/>
        <w:jc w:val="both"/>
      </w:pPr>
      <w:proofErr w:type="gramStart"/>
      <w:r w:rsidRPr="00C44CBE">
        <w:t>nr</w:t>
      </w:r>
      <w:proofErr w:type="gramEnd"/>
      <w:r w:rsidRPr="00C44CBE">
        <w:t>. 57/2019 privind Codul administrativ</w:t>
      </w:r>
      <w:r w:rsidRPr="00C44CBE">
        <w:rPr>
          <w:lang w:val="ro-RO"/>
        </w:rPr>
        <w:t xml:space="preserve"> </w:t>
      </w:r>
      <w:r w:rsidRPr="00C44CBE">
        <w:rPr>
          <w:rFonts w:eastAsiaTheme="minorHAnsi"/>
          <w:lang w:val="ro-RO"/>
        </w:rPr>
        <w:t xml:space="preserve">cu </w:t>
      </w:r>
      <w:r w:rsidRPr="00C44CBE">
        <w:t>modificările şi completările ulterioare;</w:t>
      </w:r>
    </w:p>
    <w:p w:rsidR="00E34DC2" w:rsidRPr="00C44CBE" w:rsidRDefault="00E34DC2" w:rsidP="00E34DC2">
      <w:pPr>
        <w:jc w:val="both"/>
        <w:rPr>
          <w:lang w:val="ro-RO"/>
        </w:rPr>
      </w:pPr>
    </w:p>
    <w:p w:rsidR="00E34DC2" w:rsidRPr="00C44CBE" w:rsidRDefault="00E34DC2" w:rsidP="00E34DC2">
      <w:pPr>
        <w:jc w:val="center"/>
        <w:rPr>
          <w:b/>
        </w:rPr>
      </w:pPr>
      <w:proofErr w:type="gramStart"/>
      <w:r w:rsidRPr="00C44CBE">
        <w:rPr>
          <w:b/>
        </w:rPr>
        <w:t>HOTĂR</w:t>
      </w:r>
      <w:r w:rsidRPr="00C44CBE">
        <w:rPr>
          <w:b/>
          <w:lang w:val="ro-RO"/>
        </w:rPr>
        <w:t>ĂŞTE</w:t>
      </w:r>
      <w:r w:rsidRPr="00C44CBE">
        <w:rPr>
          <w:b/>
        </w:rPr>
        <w:t xml:space="preserve"> :</w:t>
      </w:r>
      <w:proofErr w:type="gramEnd"/>
    </w:p>
    <w:p w:rsidR="00E34DC2" w:rsidRPr="00C44CBE" w:rsidRDefault="00E34DC2" w:rsidP="00E34DC2">
      <w:pPr>
        <w:jc w:val="both"/>
        <w:rPr>
          <w:b/>
        </w:rPr>
      </w:pPr>
    </w:p>
    <w:p w:rsidR="00E34DC2" w:rsidRPr="00C44CBE" w:rsidRDefault="00E34DC2" w:rsidP="00E34DC2">
      <w:pPr>
        <w:jc w:val="both"/>
        <w:rPr>
          <w:b/>
        </w:rPr>
      </w:pPr>
      <w:r w:rsidRPr="00C44CBE">
        <w:rPr>
          <w:b/>
        </w:rPr>
        <w:t xml:space="preserve">           Art.1.(1) </w:t>
      </w:r>
      <w:r w:rsidRPr="00C44CBE">
        <w:t>Începând cu data de 25.04.2023  salariile   de ba</w:t>
      </w:r>
      <w:r w:rsidRPr="00C44CBE">
        <w:rPr>
          <w:lang w:val="ro-RO"/>
        </w:rPr>
        <w:t xml:space="preserve">ză de care beneficiază funcţionarii publici din cadrul aparatului de specialitate al primarului comunei Milaș ,judeţul Bistriţa-Năsăud se majoreză cu 10,57%,faţă de nivelul acordat pentru luna decembrie 2022. </w:t>
      </w:r>
    </w:p>
    <w:p w:rsidR="00E34DC2" w:rsidRPr="00C44CBE" w:rsidRDefault="00E34DC2" w:rsidP="00E34DC2">
      <w:pPr>
        <w:jc w:val="both"/>
        <w:rPr>
          <w:b/>
        </w:rPr>
      </w:pPr>
      <w:r w:rsidRPr="00C44CBE">
        <w:rPr>
          <w:b/>
          <w:lang w:val="ro-RO"/>
        </w:rPr>
        <w:t xml:space="preserve">                   (2)</w:t>
      </w:r>
      <w:r w:rsidRPr="00C44CBE">
        <w:t xml:space="preserve"> Începând cu data de 25.04.2023  salariile   de ba</w:t>
      </w:r>
      <w:r w:rsidRPr="00C44CBE">
        <w:rPr>
          <w:lang w:val="ro-RO"/>
        </w:rPr>
        <w:t xml:space="preserve">ză de care beneficiază personalul contractual din cadrul  aparatului de specialitate al primarului comunei Milaș judeţul Bistriţa-Năsăud, se majoreză cu 10,57%,faţă de nivelul acordat pentru luna decembrie 2022. </w:t>
      </w:r>
    </w:p>
    <w:p w:rsidR="00E34DC2" w:rsidRPr="00C44CBE" w:rsidRDefault="00E34DC2" w:rsidP="00E34DC2">
      <w:pPr>
        <w:autoSpaceDE w:val="0"/>
        <w:autoSpaceDN w:val="0"/>
        <w:adjustRightInd w:val="0"/>
        <w:jc w:val="both"/>
        <w:rPr>
          <w:lang w:val="ro-RO"/>
        </w:rPr>
      </w:pPr>
      <w:r w:rsidRPr="00C44CBE">
        <w:rPr>
          <w:b/>
        </w:rPr>
        <w:t xml:space="preserve">           Art.2.(1)</w:t>
      </w:r>
      <w:r w:rsidRPr="00C44CBE">
        <w:t xml:space="preserve"> Începând cu data de  25.04.2023  ,se aprobă salariile de bază pentru funcţionarii </w:t>
      </w:r>
      <w:r w:rsidRPr="00C44CBE">
        <w:rPr>
          <w:lang w:val="ro-RO"/>
        </w:rPr>
        <w:t>publici din cadrul aparatului de specialitate al primarului comunei Milaș,judeţul Bistriţa-Năsăud,conform Anexei Nr.1 ,care face parte integrantă din prezenta hotărâre.</w:t>
      </w:r>
    </w:p>
    <w:p w:rsidR="00E34DC2" w:rsidRPr="00C44CBE" w:rsidRDefault="00E34DC2" w:rsidP="00E34DC2">
      <w:pPr>
        <w:autoSpaceDE w:val="0"/>
        <w:autoSpaceDN w:val="0"/>
        <w:adjustRightInd w:val="0"/>
        <w:jc w:val="both"/>
        <w:rPr>
          <w:b/>
          <w:lang w:val="ro-RO"/>
        </w:rPr>
      </w:pPr>
      <w:r w:rsidRPr="00C44CBE">
        <w:rPr>
          <w:b/>
          <w:lang w:val="ro-RO"/>
        </w:rPr>
        <w:t xml:space="preserve">                   (2)</w:t>
      </w:r>
      <w:r w:rsidRPr="00C44CBE">
        <w:t xml:space="preserve"> Începând cu data de 25.04.2023  ,se aprobă salariile   de ba</w:t>
      </w:r>
      <w:r w:rsidRPr="00C44CBE">
        <w:rPr>
          <w:lang w:val="ro-RO"/>
        </w:rPr>
        <w:t>ză pentru personalul contractual din cadrul  aparatului de specialitate al primarului comunei Milaș judeţul Bistriţa-Năsăud, conform Anexei Nr.2 ,care face parte integrantă din prezenta hotărâre.</w:t>
      </w:r>
    </w:p>
    <w:p w:rsidR="00E34DC2" w:rsidRPr="00C44CBE" w:rsidRDefault="00E34DC2" w:rsidP="00E34DC2">
      <w:pPr>
        <w:autoSpaceDE w:val="0"/>
        <w:autoSpaceDN w:val="0"/>
        <w:adjustRightInd w:val="0"/>
        <w:jc w:val="both"/>
      </w:pPr>
      <w:r w:rsidRPr="00C44CBE">
        <w:t xml:space="preserve">           </w:t>
      </w:r>
      <w:r w:rsidRPr="00C44CBE">
        <w:rPr>
          <w:b/>
        </w:rPr>
        <w:t>Art.3.</w:t>
      </w:r>
      <w:r w:rsidRPr="00C44CBE">
        <w:t xml:space="preserve">Salariile de bază pentru funcţionarii </w:t>
      </w:r>
      <w:r w:rsidRPr="00C44CBE">
        <w:rPr>
          <w:lang w:val="ro-RO"/>
        </w:rPr>
        <w:t>publici şi</w:t>
      </w:r>
      <w:r w:rsidRPr="00C44CBE">
        <w:t xml:space="preserve"> </w:t>
      </w:r>
      <w:r w:rsidRPr="00C44CBE">
        <w:rPr>
          <w:lang w:val="ro-RO"/>
        </w:rPr>
        <w:t xml:space="preserve">personalul </w:t>
      </w:r>
      <w:proofErr w:type="gramStart"/>
      <w:r w:rsidRPr="00C44CBE">
        <w:rPr>
          <w:lang w:val="ro-RO"/>
        </w:rPr>
        <w:t>contractual ,</w:t>
      </w:r>
      <w:proofErr w:type="gramEnd"/>
      <w:r w:rsidRPr="00C44CBE">
        <w:rPr>
          <w:lang w:val="ro-RO"/>
        </w:rPr>
        <w:t>aferente fiecărei funcţii,fiecărui grad /treaptă profesională pentru gradaţiile 1-5 corespunzătoare tranşelor de vechime în muncă ,se determină prin majorarea salariilor de bază  pentru gradaţia ,,0</w:t>
      </w:r>
      <w:r w:rsidRPr="00C44CBE">
        <w:t>”</w:t>
      </w:r>
      <w:r w:rsidRPr="00C44CBE">
        <w:rPr>
          <w:lang w:val="ro-RO"/>
        </w:rPr>
        <w:t xml:space="preserve"> în conformitate cu cotele procentuale prevăzute la </w:t>
      </w:r>
      <w:r w:rsidRPr="00C44CBE">
        <w:t>art.10 alin.(4) din Legea cadru nr.153/2017 privnd salarizarea personalului plătit din fonduri publice</w:t>
      </w:r>
      <w:r w:rsidRPr="00C44CBE">
        <w:rPr>
          <w:rFonts w:eastAsiaTheme="minorHAnsi"/>
          <w:lang w:val="ro-RO"/>
        </w:rPr>
        <w:t xml:space="preserve"> cu </w:t>
      </w:r>
      <w:r w:rsidRPr="00C44CBE">
        <w:t xml:space="preserve">modificările şi completările ulterioare.                   </w:t>
      </w:r>
    </w:p>
    <w:p w:rsidR="00E34DC2" w:rsidRPr="00C44CBE" w:rsidRDefault="00E34DC2" w:rsidP="00E34DC2">
      <w:pPr>
        <w:jc w:val="both"/>
      </w:pPr>
      <w:r w:rsidRPr="00C44CBE">
        <w:t xml:space="preserve">         </w:t>
      </w:r>
      <w:proofErr w:type="gramStart"/>
      <w:r w:rsidRPr="00C44CBE">
        <w:rPr>
          <w:b/>
        </w:rPr>
        <w:t>Art.4</w:t>
      </w:r>
      <w:r w:rsidRPr="00C44CBE">
        <w:t>(</w:t>
      </w:r>
      <w:proofErr w:type="gramEnd"/>
      <w:r w:rsidRPr="00C44CBE">
        <w:rPr>
          <w:b/>
        </w:rPr>
        <w:t xml:space="preserve">1) </w:t>
      </w:r>
      <w:r w:rsidRPr="00C44CBE">
        <w:t>Contestaţiile  cu privire la  stabilirea salariilor de bază se depun în termen de 20 de zile calandaristice de la data comunicării actului administrativ de stabilire a drepturilor salariale la sediul primăriei Milaș.</w:t>
      </w:r>
    </w:p>
    <w:p w:rsidR="00E34DC2" w:rsidRPr="00C44CBE" w:rsidRDefault="00E34DC2" w:rsidP="00E34DC2">
      <w:pPr>
        <w:ind w:firstLine="708"/>
        <w:jc w:val="both"/>
      </w:pPr>
      <w:r w:rsidRPr="00C44CBE">
        <w:rPr>
          <w:b/>
        </w:rPr>
        <w:t xml:space="preserve"> (2</w:t>
      </w:r>
      <w:r w:rsidRPr="00C44CBE">
        <w:t>) Impotriva modului de soluţionare a contestaţiei, funcţionarul nemulţumit  se poate adresa instanţei de contencios administrativ în termen de 30 zile calendaristice de la data comunicării soluţionării contestaţiei.</w:t>
      </w:r>
    </w:p>
    <w:p w:rsidR="00E34DC2" w:rsidRPr="00C44CBE" w:rsidRDefault="00E34DC2" w:rsidP="00E34DC2">
      <w:pPr>
        <w:ind w:firstLine="708"/>
        <w:jc w:val="both"/>
      </w:pPr>
      <w:r w:rsidRPr="00C44CBE">
        <w:rPr>
          <w:b/>
        </w:rPr>
        <w:t xml:space="preserve"> Art.5.</w:t>
      </w:r>
      <w:r w:rsidRPr="00C44CBE">
        <w:t xml:space="preserve">Cu ducerea la îndeplinire </w:t>
      </w:r>
      <w:proofErr w:type="gramStart"/>
      <w:r w:rsidRPr="00C44CBE">
        <w:t>a  prevederilor</w:t>
      </w:r>
      <w:proofErr w:type="gramEnd"/>
      <w:r w:rsidRPr="00C44CBE">
        <w:t xml:space="preserve"> prezentei hotărâri se încredinţează  primarul comunei Milaș, judeţul Bistriţa-Năsăud,-domnul Bâcâin Emil Gabriel, biroul buget-contabilitate şi compartimentul resurse umane din  cadrul aparatului de specialitate al primarului comunei Milaș.</w:t>
      </w:r>
    </w:p>
    <w:p w:rsidR="00E34DC2" w:rsidRPr="00C44CBE" w:rsidRDefault="00E34DC2" w:rsidP="00E34DC2">
      <w:pPr>
        <w:autoSpaceDE w:val="0"/>
        <w:autoSpaceDN w:val="0"/>
        <w:adjustRightInd w:val="0"/>
        <w:jc w:val="both"/>
      </w:pPr>
      <w:r w:rsidRPr="00C44CBE">
        <w:rPr>
          <w:b/>
        </w:rPr>
        <w:t xml:space="preserve">             </w:t>
      </w:r>
      <w:proofErr w:type="gramStart"/>
      <w:r w:rsidRPr="00C44CBE">
        <w:rPr>
          <w:b/>
        </w:rPr>
        <w:t>Art.6.</w:t>
      </w:r>
      <w:r w:rsidRPr="00C44CBE">
        <w:rPr>
          <w:lang w:val="ro-RO"/>
        </w:rPr>
        <w:t xml:space="preserve"> </w:t>
      </w:r>
      <w:r w:rsidRPr="00C44CBE">
        <w:t>Începând cu data intrării în vigoare a prezentei hotărâri îşi încetează aplicabilitatea orice alte prevederi contrare.</w:t>
      </w:r>
      <w:proofErr w:type="gramEnd"/>
    </w:p>
    <w:p w:rsidR="00E34DC2" w:rsidRPr="00C44CBE" w:rsidRDefault="00E34DC2" w:rsidP="00104A21">
      <w:pPr>
        <w:ind w:left="360" w:firstLine="348"/>
        <w:jc w:val="both"/>
      </w:pPr>
      <w:r w:rsidRPr="00C44CBE">
        <w:rPr>
          <w:b/>
          <w:lang w:val="ro-RO"/>
        </w:rPr>
        <w:t xml:space="preserve"> Art.7. </w:t>
      </w:r>
      <w:r w:rsidRPr="00C44CBE">
        <w:rPr>
          <w:lang w:val="ro-RO"/>
        </w:rPr>
        <w:t xml:space="preserve">Prezenta hotărâre </w:t>
      </w:r>
      <w:r w:rsidR="00B34754" w:rsidRPr="00C44CBE">
        <w:t>a fost adoptată cu  9</w:t>
      </w:r>
      <w:r w:rsidRPr="00C44CBE">
        <w:t xml:space="preserve"> voturi,, pentru”,</w:t>
      </w:r>
      <w:r w:rsidR="00B34754" w:rsidRPr="00C44CBE">
        <w:rPr>
          <w:b/>
        </w:rPr>
        <w:t xml:space="preserve"> 0</w:t>
      </w:r>
      <w:r w:rsidRPr="00C44CBE">
        <w:rPr>
          <w:b/>
        </w:rPr>
        <w:t xml:space="preserve">  </w:t>
      </w:r>
      <w:r w:rsidRPr="00C44CBE">
        <w:t>voturi,, împotrivă</w:t>
      </w:r>
      <w:r w:rsidR="00B34754" w:rsidRPr="00C44CBE">
        <w:t xml:space="preserve">”,  0 </w:t>
      </w:r>
      <w:r w:rsidRPr="00C44CBE">
        <w:t>vot</w:t>
      </w:r>
      <w:r w:rsidR="00B34754" w:rsidRPr="00C44CBE">
        <w:t xml:space="preserve">uri,, abtineri.” </w:t>
      </w:r>
      <w:proofErr w:type="gramStart"/>
      <w:r w:rsidR="00B34754" w:rsidRPr="00C44CBE">
        <w:t>din</w:t>
      </w:r>
      <w:proofErr w:type="gramEnd"/>
      <w:r w:rsidR="00B34754" w:rsidRPr="00C44CBE">
        <w:t xml:space="preserve"> totalul de 9 </w:t>
      </w:r>
      <w:r w:rsidRPr="00C44CBE">
        <w:t xml:space="preserve"> consilieri prezenti la şedinţă şi </w:t>
      </w:r>
      <w:r w:rsidRPr="00C44CBE">
        <w:rPr>
          <w:lang w:val="ro-RO"/>
        </w:rPr>
        <w:t>se comunică de către doamna Muntean Monica-Gabriela , secretarul general al  comunei Milaș  cu:</w:t>
      </w:r>
    </w:p>
    <w:p w:rsidR="00E34DC2" w:rsidRPr="00C44CBE" w:rsidRDefault="00E34DC2" w:rsidP="00E34DC2">
      <w:pPr>
        <w:ind w:left="360"/>
        <w:jc w:val="both"/>
        <w:rPr>
          <w:lang w:val="ro-RO"/>
        </w:rPr>
      </w:pPr>
      <w:r w:rsidRPr="00C44CBE">
        <w:rPr>
          <w:lang w:val="ro-RO"/>
        </w:rPr>
        <w:t xml:space="preserve">         - Instituţia Prefectului judeţul Bistriţa –Năsăud;</w:t>
      </w:r>
    </w:p>
    <w:p w:rsidR="00E34DC2" w:rsidRPr="00C44CBE" w:rsidRDefault="00E34DC2" w:rsidP="00E34DC2">
      <w:pPr>
        <w:ind w:left="360"/>
        <w:jc w:val="both"/>
        <w:rPr>
          <w:lang w:val="ro-RO"/>
        </w:rPr>
      </w:pPr>
      <w:r w:rsidRPr="00C44CBE">
        <w:rPr>
          <w:lang w:val="ro-RO"/>
        </w:rPr>
        <w:t xml:space="preserve">         - Primarul comunei Milaș– domnul Bâcâin Emil Gabriel</w:t>
      </w:r>
    </w:p>
    <w:p w:rsidR="00E34DC2" w:rsidRPr="00C44CBE" w:rsidRDefault="00E34DC2" w:rsidP="00E34DC2">
      <w:pPr>
        <w:ind w:left="360"/>
        <w:jc w:val="both"/>
        <w:rPr>
          <w:lang w:val="ro-RO"/>
        </w:rPr>
      </w:pPr>
      <w:r w:rsidRPr="00C44CBE">
        <w:rPr>
          <w:lang w:val="ro-RO"/>
        </w:rPr>
        <w:t xml:space="preserve">         - Biroul buget – contabilitate din cadrul Primăriei Milaș</w:t>
      </w:r>
    </w:p>
    <w:p w:rsidR="00E34DC2" w:rsidRPr="00C44CBE" w:rsidRDefault="00E34DC2" w:rsidP="00E34DC2">
      <w:pPr>
        <w:ind w:left="360"/>
        <w:jc w:val="both"/>
        <w:rPr>
          <w:lang w:val="ro-RO"/>
        </w:rPr>
      </w:pPr>
      <w:r w:rsidRPr="00C44CBE">
        <w:rPr>
          <w:lang w:val="ro-RO"/>
        </w:rPr>
        <w:t xml:space="preserve">         -Compartimentul resurse de umane din cadrul aparatului de specialitate al primarului comunei Milaș.</w:t>
      </w:r>
    </w:p>
    <w:p w:rsidR="00E34DC2" w:rsidRPr="00C44CBE" w:rsidRDefault="00E34DC2" w:rsidP="00E34DC2">
      <w:pPr>
        <w:ind w:left="360"/>
        <w:jc w:val="both"/>
        <w:rPr>
          <w:lang w:val="ro-RO"/>
        </w:rPr>
      </w:pPr>
      <w:r w:rsidRPr="00C44CBE">
        <w:rPr>
          <w:lang w:val="ro-RO"/>
        </w:rPr>
        <w:t xml:space="preserve">       -Publicare pe site-ul Primăriei comunei Milaș</w:t>
      </w:r>
    </w:p>
    <w:p w:rsidR="00E34DC2" w:rsidRPr="00C44CBE" w:rsidRDefault="00E34DC2" w:rsidP="00E34DC2">
      <w:pPr>
        <w:ind w:left="360"/>
        <w:jc w:val="both"/>
        <w:rPr>
          <w:lang w:val="ro-RO"/>
        </w:rPr>
      </w:pPr>
    </w:p>
    <w:p w:rsidR="00E34DC2" w:rsidRPr="00C44CBE" w:rsidRDefault="00E34DC2" w:rsidP="00E34DC2">
      <w:pPr>
        <w:jc w:val="both"/>
        <w:rPr>
          <w:b/>
          <w:bCs/>
          <w:lang w:val="fr-FR"/>
        </w:rPr>
      </w:pPr>
      <w:r w:rsidRPr="00C44CBE">
        <w:rPr>
          <w:b/>
          <w:bCs/>
          <w:lang w:val="fr-FR"/>
        </w:rPr>
        <w:t xml:space="preserve">      PREŞEDINTE DE ŞEDINŢĂ,                                 </w:t>
      </w:r>
      <w:r w:rsidR="00104A21">
        <w:rPr>
          <w:b/>
          <w:bCs/>
          <w:lang w:val="fr-FR"/>
        </w:rPr>
        <w:t xml:space="preserve">              </w:t>
      </w:r>
      <w:r w:rsidRPr="00C44CBE">
        <w:rPr>
          <w:b/>
          <w:bCs/>
          <w:lang w:val="fr-FR"/>
        </w:rPr>
        <w:t xml:space="preserve"> </w:t>
      </w:r>
      <w:r w:rsidR="00104A21">
        <w:rPr>
          <w:b/>
          <w:bCs/>
          <w:lang w:val="fr-FR"/>
        </w:rPr>
        <w:t xml:space="preserve">     </w:t>
      </w:r>
      <w:r w:rsidRPr="00C44CBE">
        <w:rPr>
          <w:b/>
          <w:bCs/>
          <w:lang w:val="fr-FR"/>
        </w:rPr>
        <w:t>Contrasemnează,</w:t>
      </w:r>
    </w:p>
    <w:p w:rsidR="00E34DC2" w:rsidRPr="00C44CBE" w:rsidRDefault="00E34DC2" w:rsidP="00E34DC2">
      <w:pPr>
        <w:jc w:val="both"/>
        <w:rPr>
          <w:b/>
          <w:bCs/>
          <w:lang w:val="fr-FR"/>
        </w:rPr>
      </w:pPr>
      <w:r w:rsidRPr="00C44CBE">
        <w:rPr>
          <w:b/>
          <w:lang w:val="ro-RO"/>
        </w:rPr>
        <w:t xml:space="preserve">    </w:t>
      </w:r>
      <w:r w:rsidRPr="00C44CBE">
        <w:rPr>
          <w:b/>
          <w:bCs/>
          <w:lang w:val="fr-FR"/>
        </w:rPr>
        <w:t xml:space="preserve">            </w:t>
      </w:r>
      <w:r w:rsidRPr="00C44CBE">
        <w:rPr>
          <w:b/>
          <w:lang w:val="ro-RO"/>
        </w:rPr>
        <w:t xml:space="preserve">Simion Stupinean   </w:t>
      </w:r>
      <w:r w:rsidRPr="00C44CBE">
        <w:rPr>
          <w:b/>
          <w:bCs/>
          <w:lang w:val="fr-FR"/>
        </w:rPr>
        <w:t xml:space="preserve">                                          </w:t>
      </w:r>
      <w:r w:rsidR="00104A21">
        <w:rPr>
          <w:b/>
          <w:bCs/>
          <w:lang w:val="fr-FR"/>
        </w:rPr>
        <w:t xml:space="preserve">                   </w:t>
      </w:r>
      <w:r w:rsidRPr="00C44CBE">
        <w:rPr>
          <w:b/>
          <w:bCs/>
          <w:lang w:val="fr-FR"/>
        </w:rPr>
        <w:t xml:space="preserve">  Secretar general </w:t>
      </w:r>
    </w:p>
    <w:p w:rsidR="00E34DC2" w:rsidRPr="00C44CBE" w:rsidRDefault="00E34DC2" w:rsidP="00E34DC2">
      <w:pPr>
        <w:jc w:val="both"/>
        <w:rPr>
          <w:b/>
        </w:rPr>
      </w:pPr>
      <w:r w:rsidRPr="00C44CBE">
        <w:rPr>
          <w:b/>
          <w:bCs/>
        </w:rPr>
        <w:t xml:space="preserve">        </w:t>
      </w:r>
      <w:r w:rsidRPr="00C44CBE">
        <w:rPr>
          <w:b/>
          <w:lang w:val="ro-RO"/>
        </w:rPr>
        <w:t xml:space="preserve">                                                                         </w:t>
      </w:r>
      <w:r w:rsidR="00104A21">
        <w:rPr>
          <w:b/>
          <w:lang w:val="ro-RO"/>
        </w:rPr>
        <w:t xml:space="preserve">                       </w:t>
      </w:r>
      <w:r w:rsidRPr="00C44CBE">
        <w:rPr>
          <w:b/>
          <w:lang w:val="ro-RO"/>
        </w:rPr>
        <w:t xml:space="preserve">  </w:t>
      </w:r>
      <w:r w:rsidRPr="00C44CBE">
        <w:rPr>
          <w:b/>
        </w:rPr>
        <w:t>Gabriela</w:t>
      </w:r>
      <w:r w:rsidRPr="00C44CBE">
        <w:rPr>
          <w:b/>
          <w:bCs/>
        </w:rPr>
        <w:t xml:space="preserve"> </w:t>
      </w:r>
      <w:r w:rsidRPr="00C44CBE">
        <w:rPr>
          <w:b/>
        </w:rPr>
        <w:t>Monica Muntean</w:t>
      </w:r>
    </w:p>
    <w:p w:rsidR="00E34DC2" w:rsidRPr="00C44CBE" w:rsidRDefault="00104A21" w:rsidP="00E34DC2">
      <w:pPr>
        <w:jc w:val="both"/>
        <w:rPr>
          <w:b/>
        </w:rPr>
      </w:pPr>
      <w:r>
        <w:rPr>
          <w:b/>
        </w:rPr>
        <w:t xml:space="preserve">       </w:t>
      </w:r>
    </w:p>
    <w:p w:rsidR="00104A21" w:rsidRDefault="00104A21" w:rsidP="00104A21">
      <w:pPr>
        <w:jc w:val="both"/>
        <w:rPr>
          <w:b/>
          <w:bCs/>
        </w:rPr>
      </w:pPr>
      <w:r w:rsidRPr="00C44CBE">
        <w:rPr>
          <w:b/>
        </w:rPr>
        <w:t xml:space="preserve">     </w:t>
      </w:r>
      <w:r w:rsidRPr="00C44CBE">
        <w:rPr>
          <w:b/>
          <w:bCs/>
        </w:rPr>
        <w:t xml:space="preserve">Nr. </w:t>
      </w:r>
      <w:r>
        <w:rPr>
          <w:b/>
          <w:bCs/>
        </w:rPr>
        <w:t>25</w:t>
      </w:r>
      <w:r w:rsidRPr="00C44CBE">
        <w:rPr>
          <w:b/>
          <w:bCs/>
        </w:rPr>
        <w:t xml:space="preserve">     Data 24.04.2023</w:t>
      </w:r>
    </w:p>
    <w:p w:rsidR="005559AB" w:rsidRDefault="005559AB" w:rsidP="005559AB">
      <w:pPr>
        <w:jc w:val="right"/>
        <w:rPr>
          <w:rFonts w:ascii="Arial Narrow" w:hAnsi="Arial Narrow"/>
          <w:b/>
        </w:rPr>
      </w:pPr>
      <w:r>
        <w:rPr>
          <w:rFonts w:ascii="Arial Narrow" w:hAnsi="Arial Narrow"/>
          <w:b/>
        </w:rPr>
        <w:lastRenderedPageBreak/>
        <w:t>Anexa nr</w:t>
      </w:r>
      <w:proofErr w:type="gramStart"/>
      <w:r>
        <w:rPr>
          <w:rFonts w:ascii="Arial Narrow" w:hAnsi="Arial Narrow"/>
          <w:b/>
        </w:rPr>
        <w:t>,1</w:t>
      </w:r>
      <w:proofErr w:type="gramEnd"/>
      <w:r>
        <w:rPr>
          <w:rFonts w:ascii="Arial Narrow" w:hAnsi="Arial Narrow"/>
          <w:b/>
        </w:rPr>
        <w:t xml:space="preserve"> la HCL Urmenis nr.6 din 14.02.2018</w:t>
      </w:r>
    </w:p>
    <w:p w:rsidR="005559AB" w:rsidRDefault="005559AB" w:rsidP="005559AB">
      <w:pPr>
        <w:jc w:val="center"/>
        <w:rPr>
          <w:rFonts w:ascii="Arial Narrow" w:hAnsi="Arial Narrow"/>
          <w:b/>
        </w:rPr>
      </w:pPr>
      <w:r>
        <w:rPr>
          <w:rFonts w:ascii="Arial Narrow" w:hAnsi="Arial Narrow"/>
          <w:b/>
        </w:rPr>
        <w:t xml:space="preserve">NOMENCLATORUL </w:t>
      </w:r>
    </w:p>
    <w:p w:rsidR="005559AB" w:rsidRDefault="005559AB" w:rsidP="005559AB">
      <w:pPr>
        <w:jc w:val="center"/>
        <w:rPr>
          <w:rFonts w:ascii="Arial Narrow" w:hAnsi="Arial Narrow"/>
          <w:b/>
        </w:rPr>
      </w:pPr>
      <w:r>
        <w:rPr>
          <w:rFonts w:ascii="Arial Narrow" w:hAnsi="Arial Narrow"/>
          <w:b/>
        </w:rPr>
        <w:t xml:space="preserve">și ierarhia funcțiilor publice din cadrul Primaria comunei URMENIS și din cadrul servciilor publice din subordine Consiliului local URMENIS (potrivitart.11 din Legea nr. 153/2017) </w:t>
      </w:r>
    </w:p>
    <w:p w:rsidR="005559AB" w:rsidRDefault="005559AB" w:rsidP="005559AB">
      <w:pPr>
        <w:jc w:val="center"/>
        <w:rPr>
          <w:rFonts w:ascii="Arial Narrow" w:hAnsi="Arial Narrow"/>
        </w:rPr>
      </w:pPr>
      <w:proofErr w:type="gramStart"/>
      <w:r>
        <w:rPr>
          <w:rFonts w:ascii="Arial Narrow" w:hAnsi="Arial Narrow"/>
          <w:b/>
        </w:rPr>
        <w:t>cuprinzând</w:t>
      </w:r>
      <w:proofErr w:type="gramEnd"/>
      <w:r>
        <w:rPr>
          <w:rFonts w:ascii="Arial Narrow" w:hAnsi="Arial Narrow"/>
          <w:b/>
        </w:rPr>
        <w:t xml:space="preserve"> coeficienții și salariul de baza corespunzator</w:t>
      </w:r>
      <w:r>
        <w:rPr>
          <w:rFonts w:ascii="Arial Narrow" w:hAnsi="Arial Narrow"/>
        </w:rPr>
        <w:t xml:space="preserve"> </w:t>
      </w:r>
    </w:p>
    <w:tbl>
      <w:tblPr>
        <w:tblStyle w:val="TableGrid"/>
        <w:tblW w:w="0" w:type="auto"/>
        <w:tblLook w:val="04A0" w:firstRow="1" w:lastRow="0" w:firstColumn="1" w:lastColumn="0" w:noHBand="0" w:noVBand="1"/>
      </w:tblPr>
      <w:tblGrid>
        <w:gridCol w:w="5958"/>
        <w:gridCol w:w="2160"/>
        <w:gridCol w:w="1458"/>
      </w:tblGrid>
      <w:tr w:rsidR="005559AB" w:rsidTr="00836E01">
        <w:tc>
          <w:tcPr>
            <w:tcW w:w="5958" w:type="dxa"/>
          </w:tcPr>
          <w:p w:rsidR="005559AB" w:rsidRDefault="005559AB" w:rsidP="00836E01">
            <w:pPr>
              <w:rPr>
                <w:rFonts w:ascii="Arial Narrow" w:hAnsi="Arial Narrow"/>
              </w:rPr>
            </w:pPr>
            <w:r>
              <w:rPr>
                <w:rFonts w:ascii="Arial Narrow" w:hAnsi="Arial Narrow"/>
              </w:rPr>
              <w:t>Nivelul maxim al grilei de salarizare pentru functii publice si persoanl contractual dub  aparatul de specialitate al priomarului com Urmenis</w:t>
            </w:r>
          </w:p>
        </w:tc>
        <w:tc>
          <w:tcPr>
            <w:tcW w:w="2160" w:type="dxa"/>
          </w:tcPr>
          <w:p w:rsidR="005559AB" w:rsidRPr="00512A84" w:rsidRDefault="005559AB" w:rsidP="00836E01">
            <w:pPr>
              <w:jc w:val="center"/>
              <w:rPr>
                <w:rFonts w:ascii="Arial Narrow" w:hAnsi="Arial Narrow"/>
                <w:b/>
              </w:rPr>
            </w:pPr>
            <w:r w:rsidRPr="00512A84">
              <w:rPr>
                <w:rFonts w:ascii="Arial Narrow" w:hAnsi="Arial Narrow"/>
                <w:b/>
              </w:rPr>
              <w:t>43</w:t>
            </w:r>
            <w:r w:rsidR="00836E01">
              <w:rPr>
                <w:rFonts w:ascii="Arial Narrow" w:hAnsi="Arial Narrow"/>
                <w:b/>
              </w:rPr>
              <w:t>00</w:t>
            </w:r>
          </w:p>
        </w:tc>
        <w:tc>
          <w:tcPr>
            <w:tcW w:w="1458" w:type="dxa"/>
          </w:tcPr>
          <w:p w:rsidR="005559AB" w:rsidRPr="00512A84" w:rsidRDefault="005559AB" w:rsidP="00836E01">
            <w:pPr>
              <w:jc w:val="center"/>
              <w:rPr>
                <w:rFonts w:ascii="Arial Narrow" w:hAnsi="Arial Narrow"/>
                <w:b/>
              </w:rPr>
            </w:pPr>
            <w:r w:rsidRPr="00512A84">
              <w:rPr>
                <w:rFonts w:ascii="Arial Narrow" w:hAnsi="Arial Narrow"/>
                <w:b/>
              </w:rPr>
              <w:t>Coeficient 3</w:t>
            </w:r>
          </w:p>
        </w:tc>
      </w:tr>
    </w:tbl>
    <w:p w:rsidR="005559AB" w:rsidRDefault="005559AB" w:rsidP="005559AB">
      <w:pPr>
        <w:rPr>
          <w:rFonts w:ascii="Arial Narrow" w:hAnsi="Arial Narrow"/>
        </w:rPr>
      </w:pPr>
    </w:p>
    <w:p w:rsidR="005559AB" w:rsidRPr="00530DE3" w:rsidRDefault="005559AB" w:rsidP="005559AB">
      <w:pPr>
        <w:pStyle w:val="ListParagraph"/>
        <w:numPr>
          <w:ilvl w:val="0"/>
          <w:numId w:val="1"/>
        </w:numPr>
        <w:jc w:val="both"/>
        <w:rPr>
          <w:rFonts w:ascii="Arial Narrow" w:hAnsi="Arial Narrow"/>
          <w:b/>
        </w:rPr>
      </w:pPr>
      <w:r w:rsidRPr="00530DE3">
        <w:rPr>
          <w:rFonts w:ascii="Arial Narrow" w:hAnsi="Arial Narrow"/>
          <w:b/>
        </w:rPr>
        <w:t xml:space="preserve">Funcții de demnitate publică alese </w:t>
      </w:r>
    </w:p>
    <w:p w:rsidR="005559AB" w:rsidRPr="00530DE3" w:rsidRDefault="005559AB" w:rsidP="005559AB">
      <w:pPr>
        <w:pStyle w:val="ListParagraph"/>
        <w:numPr>
          <w:ilvl w:val="0"/>
          <w:numId w:val="1"/>
        </w:numPr>
        <w:jc w:val="both"/>
        <w:rPr>
          <w:rFonts w:ascii="Arial Narrow" w:hAnsi="Arial Narrow"/>
          <w:b/>
        </w:rPr>
      </w:pPr>
    </w:p>
    <w:tbl>
      <w:tblPr>
        <w:tblStyle w:val="TableGrid"/>
        <w:tblW w:w="9994" w:type="dxa"/>
        <w:tblLook w:val="04A0" w:firstRow="1" w:lastRow="0" w:firstColumn="1" w:lastColumn="0" w:noHBand="0" w:noVBand="1"/>
      </w:tblPr>
      <w:tblGrid>
        <w:gridCol w:w="675"/>
        <w:gridCol w:w="5267"/>
        <w:gridCol w:w="2145"/>
        <w:gridCol w:w="1907"/>
      </w:tblGrid>
      <w:tr w:rsidR="005559AB" w:rsidTr="00836E01">
        <w:trPr>
          <w:trHeight w:val="538"/>
        </w:trPr>
        <w:tc>
          <w:tcPr>
            <w:tcW w:w="67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 xml:space="preserve">Nr. </w:t>
            </w:r>
          </w:p>
          <w:p w:rsidR="005559AB" w:rsidRDefault="005559AB" w:rsidP="00836E01">
            <w:pPr>
              <w:jc w:val="center"/>
              <w:rPr>
                <w:rFonts w:ascii="Arial Narrow" w:hAnsi="Arial Narrow"/>
                <w:b/>
              </w:rPr>
            </w:pPr>
            <w:r>
              <w:rPr>
                <w:rFonts w:ascii="Arial Narrow" w:hAnsi="Arial Narrow"/>
                <w:b/>
              </w:rPr>
              <w:t>Crt.</w:t>
            </w:r>
          </w:p>
        </w:tc>
        <w:tc>
          <w:tcPr>
            <w:tcW w:w="5267"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Funcția</w:t>
            </w:r>
          </w:p>
        </w:tc>
        <w:tc>
          <w:tcPr>
            <w:tcW w:w="214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Coeficient</w:t>
            </w:r>
          </w:p>
        </w:tc>
        <w:tc>
          <w:tcPr>
            <w:tcW w:w="1907"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Indemnizație</w:t>
            </w:r>
          </w:p>
          <w:p w:rsidR="005559AB" w:rsidRDefault="005559AB" w:rsidP="00836E01">
            <w:pPr>
              <w:jc w:val="center"/>
              <w:rPr>
                <w:rFonts w:ascii="Arial Narrow" w:hAnsi="Arial Narrow"/>
                <w:b/>
              </w:rPr>
            </w:pPr>
            <w:r>
              <w:rPr>
                <w:rFonts w:ascii="Arial Narrow" w:hAnsi="Arial Narrow"/>
                <w:b/>
              </w:rPr>
              <w:t>-lei -</w:t>
            </w:r>
          </w:p>
        </w:tc>
      </w:tr>
      <w:tr w:rsidR="005559AB" w:rsidTr="00836E01">
        <w:trPr>
          <w:trHeight w:val="277"/>
        </w:trPr>
        <w:tc>
          <w:tcPr>
            <w:tcW w:w="67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1</w:t>
            </w:r>
          </w:p>
        </w:tc>
        <w:tc>
          <w:tcPr>
            <w:tcW w:w="5267" w:type="dxa"/>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rPr>
            </w:pPr>
            <w:r>
              <w:rPr>
                <w:rFonts w:ascii="Arial Narrow" w:hAnsi="Arial Narrow"/>
              </w:rPr>
              <w:t>Primar de comună (până la 3000 de locuitori)</w:t>
            </w:r>
          </w:p>
        </w:tc>
        <w:tc>
          <w:tcPr>
            <w:tcW w:w="214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4,00</w:t>
            </w:r>
          </w:p>
        </w:tc>
        <w:tc>
          <w:tcPr>
            <w:tcW w:w="1907" w:type="dxa"/>
            <w:tcBorders>
              <w:top w:val="single" w:sz="4" w:space="0" w:color="auto"/>
              <w:left w:val="single" w:sz="4" w:space="0" w:color="auto"/>
              <w:bottom w:val="single" w:sz="4" w:space="0" w:color="auto"/>
              <w:right w:val="single" w:sz="4" w:space="0" w:color="auto"/>
            </w:tcBorders>
            <w:hideMark/>
          </w:tcPr>
          <w:p w:rsidR="005559AB" w:rsidRPr="00E327F9" w:rsidRDefault="00836E01" w:rsidP="00836E01">
            <w:pPr>
              <w:jc w:val="center"/>
              <w:rPr>
                <w:rFonts w:ascii="Arial Narrow" w:hAnsi="Arial Narrow"/>
                <w:color w:val="FF0000"/>
              </w:rPr>
            </w:pPr>
            <w:r>
              <w:rPr>
                <w:rFonts w:ascii="Arial Narrow" w:hAnsi="Arial Narrow"/>
                <w:color w:val="FF0000"/>
              </w:rPr>
              <w:t>9.2</w:t>
            </w:r>
            <w:r w:rsidR="005559AB">
              <w:rPr>
                <w:rFonts w:ascii="Arial Narrow" w:hAnsi="Arial Narrow"/>
                <w:color w:val="FF0000"/>
              </w:rPr>
              <w:t>00</w:t>
            </w:r>
          </w:p>
        </w:tc>
      </w:tr>
      <w:tr w:rsidR="005559AB" w:rsidTr="00836E01">
        <w:trPr>
          <w:trHeight w:val="294"/>
        </w:trPr>
        <w:tc>
          <w:tcPr>
            <w:tcW w:w="67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2</w:t>
            </w:r>
          </w:p>
        </w:tc>
        <w:tc>
          <w:tcPr>
            <w:tcW w:w="5267" w:type="dxa"/>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rPr>
            </w:pPr>
            <w:r>
              <w:rPr>
                <w:rFonts w:ascii="Arial Narrow" w:hAnsi="Arial Narrow"/>
              </w:rPr>
              <w:t>Viceprimar de comună (până la 3000 de locuitori)</w:t>
            </w:r>
          </w:p>
        </w:tc>
        <w:tc>
          <w:tcPr>
            <w:tcW w:w="214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3,00</w:t>
            </w:r>
          </w:p>
        </w:tc>
        <w:tc>
          <w:tcPr>
            <w:tcW w:w="1907" w:type="dxa"/>
            <w:tcBorders>
              <w:top w:val="single" w:sz="4" w:space="0" w:color="auto"/>
              <w:left w:val="single" w:sz="4" w:space="0" w:color="auto"/>
              <w:bottom w:val="single" w:sz="4" w:space="0" w:color="auto"/>
              <w:right w:val="single" w:sz="4" w:space="0" w:color="auto"/>
            </w:tcBorders>
            <w:hideMark/>
          </w:tcPr>
          <w:p w:rsidR="005559AB" w:rsidRPr="00432C78" w:rsidRDefault="00836E01" w:rsidP="00836E01">
            <w:pPr>
              <w:jc w:val="center"/>
              <w:rPr>
                <w:rFonts w:ascii="Arial Narrow" w:hAnsi="Arial Narrow"/>
                <w:color w:val="FF0000"/>
              </w:rPr>
            </w:pPr>
            <w:r>
              <w:rPr>
                <w:rFonts w:ascii="Arial Narrow" w:hAnsi="Arial Narrow"/>
                <w:color w:val="FF0000"/>
              </w:rPr>
              <w:t>6</w:t>
            </w:r>
            <w:r w:rsidR="005559AB">
              <w:rPr>
                <w:rFonts w:ascii="Arial Narrow" w:hAnsi="Arial Narrow"/>
                <w:color w:val="FF0000"/>
              </w:rPr>
              <w:t>.</w:t>
            </w:r>
            <w:r>
              <w:rPr>
                <w:rFonts w:ascii="Arial Narrow" w:hAnsi="Arial Narrow"/>
                <w:color w:val="FF0000"/>
              </w:rPr>
              <w:t>9</w:t>
            </w:r>
            <w:r w:rsidR="005559AB">
              <w:rPr>
                <w:rFonts w:ascii="Arial Narrow" w:hAnsi="Arial Narrow"/>
                <w:color w:val="FF0000"/>
              </w:rPr>
              <w:t>00</w:t>
            </w:r>
          </w:p>
        </w:tc>
      </w:tr>
    </w:tbl>
    <w:p w:rsidR="005559AB" w:rsidRPr="0091012D" w:rsidRDefault="005559AB" w:rsidP="005559AB">
      <w:pPr>
        <w:jc w:val="both"/>
        <w:rPr>
          <w:rFonts w:ascii="Arial Narrow" w:hAnsi="Arial Narrow"/>
          <w:b/>
        </w:rPr>
      </w:pPr>
      <w:r>
        <w:rPr>
          <w:rFonts w:ascii="Arial Narrow" w:hAnsi="Arial Narrow"/>
          <w:b/>
        </w:rPr>
        <w:t>II. Funcții publice de conducere</w:t>
      </w:r>
    </w:p>
    <w:tbl>
      <w:tblPr>
        <w:tblStyle w:val="TableGrid"/>
        <w:tblW w:w="10009" w:type="dxa"/>
        <w:tblLook w:val="04A0" w:firstRow="1" w:lastRow="0" w:firstColumn="1" w:lastColumn="0" w:noHBand="0" w:noVBand="1"/>
      </w:tblPr>
      <w:tblGrid>
        <w:gridCol w:w="555"/>
        <w:gridCol w:w="3948"/>
        <w:gridCol w:w="1417"/>
        <w:gridCol w:w="1418"/>
        <w:gridCol w:w="1275"/>
        <w:gridCol w:w="1396"/>
      </w:tblGrid>
      <w:tr w:rsidR="005559AB" w:rsidTr="00836E01">
        <w:trPr>
          <w:trHeight w:val="180"/>
        </w:trPr>
        <w:tc>
          <w:tcPr>
            <w:tcW w:w="555" w:type="dxa"/>
            <w:vMerge w:val="restart"/>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Nr. Crt.</w:t>
            </w:r>
          </w:p>
        </w:tc>
        <w:tc>
          <w:tcPr>
            <w:tcW w:w="3948" w:type="dxa"/>
            <w:vMerge w:val="restart"/>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Funcția</w:t>
            </w:r>
          </w:p>
        </w:tc>
        <w:tc>
          <w:tcPr>
            <w:tcW w:w="5506" w:type="dxa"/>
            <w:gridSpan w:val="4"/>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Salariul de baza</w:t>
            </w:r>
          </w:p>
        </w:tc>
      </w:tr>
      <w:tr w:rsidR="005559AB" w:rsidTr="00836E0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b/>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Grad I</w:t>
            </w:r>
          </w:p>
        </w:tc>
        <w:tc>
          <w:tcPr>
            <w:tcW w:w="2671"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Grad II</w:t>
            </w:r>
          </w:p>
        </w:tc>
      </w:tr>
      <w:tr w:rsidR="005559AB" w:rsidTr="00836E01">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b/>
              </w:rPr>
            </w:pPr>
          </w:p>
        </w:tc>
        <w:tc>
          <w:tcPr>
            <w:tcW w:w="1417"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 xml:space="preserve">Coeficient </w:t>
            </w:r>
          </w:p>
        </w:tc>
        <w:tc>
          <w:tcPr>
            <w:tcW w:w="1418"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 xml:space="preserve">Salar de baza </w:t>
            </w:r>
          </w:p>
        </w:tc>
        <w:tc>
          <w:tcPr>
            <w:tcW w:w="1275" w:type="dxa"/>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b/>
              </w:rPr>
            </w:pPr>
            <w:r>
              <w:rPr>
                <w:rFonts w:ascii="Arial Narrow" w:hAnsi="Arial Narrow"/>
                <w:b/>
              </w:rPr>
              <w:t xml:space="preserve">Coeficient </w:t>
            </w:r>
          </w:p>
        </w:tc>
        <w:tc>
          <w:tcPr>
            <w:tcW w:w="1396"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Salar de baza</w:t>
            </w:r>
          </w:p>
        </w:tc>
      </w:tr>
      <w:tr w:rsidR="005559AB" w:rsidTr="00836E01">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b/>
              </w:rPr>
            </w:pPr>
          </w:p>
        </w:tc>
        <w:tc>
          <w:tcPr>
            <w:tcW w:w="3948" w:type="dxa"/>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rPr>
            </w:pPr>
            <w:r>
              <w:rPr>
                <w:rFonts w:ascii="Arial Narrow" w:hAnsi="Arial Narrow"/>
              </w:rPr>
              <w:t>Secretar UAT-comuna Urmenis</w:t>
            </w:r>
          </w:p>
        </w:tc>
        <w:tc>
          <w:tcPr>
            <w:tcW w:w="1417"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2,99</w:t>
            </w:r>
          </w:p>
        </w:tc>
        <w:tc>
          <w:tcPr>
            <w:tcW w:w="1418" w:type="dxa"/>
            <w:tcBorders>
              <w:top w:val="single" w:sz="4" w:space="0" w:color="auto"/>
              <w:left w:val="single" w:sz="4" w:space="0" w:color="auto"/>
              <w:bottom w:val="single" w:sz="4" w:space="0" w:color="auto"/>
              <w:right w:val="single" w:sz="4" w:space="0" w:color="auto"/>
            </w:tcBorders>
            <w:hideMark/>
          </w:tcPr>
          <w:p w:rsidR="005559AB" w:rsidRPr="0091012D" w:rsidRDefault="00071D20" w:rsidP="00836E01">
            <w:pPr>
              <w:jc w:val="right"/>
              <w:rPr>
                <w:rFonts w:ascii="Arial Narrow" w:hAnsi="Arial Narrow"/>
                <w:color w:val="FF0000"/>
              </w:rPr>
            </w:pPr>
            <w:r w:rsidRPr="00071D20">
              <w:rPr>
                <w:rFonts w:ascii="Arial Narrow" w:hAnsi="Arial Narrow"/>
                <w:color w:val="000000" w:themeColor="text1"/>
              </w:rPr>
              <w:t>6.877</w:t>
            </w:r>
          </w:p>
        </w:tc>
        <w:tc>
          <w:tcPr>
            <w:tcW w:w="1275"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3,00</w:t>
            </w:r>
          </w:p>
        </w:tc>
        <w:tc>
          <w:tcPr>
            <w:tcW w:w="1396" w:type="dxa"/>
            <w:tcBorders>
              <w:top w:val="single" w:sz="4" w:space="0" w:color="auto"/>
              <w:left w:val="single" w:sz="4" w:space="0" w:color="auto"/>
              <w:bottom w:val="single" w:sz="4" w:space="0" w:color="auto"/>
              <w:right w:val="single" w:sz="4" w:space="0" w:color="auto"/>
            </w:tcBorders>
            <w:hideMark/>
          </w:tcPr>
          <w:p w:rsidR="005559AB" w:rsidRDefault="00071D20" w:rsidP="00071D20">
            <w:pPr>
              <w:jc w:val="center"/>
              <w:rPr>
                <w:rFonts w:ascii="Arial Narrow" w:hAnsi="Arial Narrow"/>
              </w:rPr>
            </w:pPr>
            <w:r>
              <w:rPr>
                <w:rFonts w:ascii="Arial Narrow" w:hAnsi="Arial Narrow"/>
              </w:rPr>
              <w:t>6</w:t>
            </w:r>
            <w:r w:rsidR="005559AB">
              <w:rPr>
                <w:rFonts w:ascii="Arial Narrow" w:hAnsi="Arial Narrow"/>
              </w:rPr>
              <w:t>.</w:t>
            </w:r>
            <w:r>
              <w:rPr>
                <w:rFonts w:ascii="Arial Narrow" w:hAnsi="Arial Narrow"/>
              </w:rPr>
              <w:t>9</w:t>
            </w:r>
            <w:r w:rsidR="005559AB">
              <w:rPr>
                <w:rFonts w:ascii="Arial Narrow" w:hAnsi="Arial Narrow"/>
              </w:rPr>
              <w:t>00</w:t>
            </w:r>
          </w:p>
        </w:tc>
      </w:tr>
    </w:tbl>
    <w:p w:rsidR="005559AB" w:rsidRDefault="005559AB" w:rsidP="005559AB">
      <w:pPr>
        <w:rPr>
          <w:rFonts w:ascii="Arial Narrow" w:hAnsi="Arial Narrow"/>
          <w:b/>
        </w:rPr>
      </w:pPr>
    </w:p>
    <w:p w:rsidR="005559AB" w:rsidRPr="00071D20" w:rsidRDefault="005559AB" w:rsidP="005559AB">
      <w:pPr>
        <w:pStyle w:val="ListParagraph"/>
        <w:numPr>
          <w:ilvl w:val="0"/>
          <w:numId w:val="1"/>
        </w:numPr>
        <w:rPr>
          <w:rFonts w:ascii="Arial Narrow" w:hAnsi="Arial Narrow"/>
          <w:b/>
        </w:rPr>
      </w:pPr>
      <w:r w:rsidRPr="00071D20">
        <w:rPr>
          <w:rFonts w:ascii="Arial Narrow" w:hAnsi="Arial Narrow"/>
          <w:b/>
        </w:rPr>
        <w:t xml:space="preserve">Funcții publice generale de execuție  </w:t>
      </w:r>
    </w:p>
    <w:tbl>
      <w:tblPr>
        <w:tblStyle w:val="TableGrid"/>
        <w:tblW w:w="9958" w:type="dxa"/>
        <w:tblLook w:val="04A0" w:firstRow="1" w:lastRow="0" w:firstColumn="1" w:lastColumn="0" w:noHBand="0" w:noVBand="1"/>
      </w:tblPr>
      <w:tblGrid>
        <w:gridCol w:w="564"/>
        <w:gridCol w:w="1277"/>
        <w:gridCol w:w="37"/>
        <w:gridCol w:w="960"/>
        <w:gridCol w:w="1021"/>
        <w:gridCol w:w="9"/>
        <w:gridCol w:w="1015"/>
        <w:gridCol w:w="1015"/>
        <w:gridCol w:w="1015"/>
        <w:gridCol w:w="1015"/>
        <w:gridCol w:w="1015"/>
        <w:gridCol w:w="1015"/>
      </w:tblGrid>
      <w:tr w:rsidR="00A505CE" w:rsidTr="00836E01">
        <w:trPr>
          <w:trHeight w:val="347"/>
        </w:trPr>
        <w:tc>
          <w:tcPr>
            <w:tcW w:w="564" w:type="dxa"/>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Nr. Crt.</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Funcția/</w:t>
            </w:r>
          </w:p>
          <w:p w:rsidR="005559AB" w:rsidRPr="00861AA8" w:rsidRDefault="005559AB" w:rsidP="00836E01">
            <w:pPr>
              <w:jc w:val="center"/>
              <w:rPr>
                <w:rFonts w:ascii="Arial Narrow" w:hAnsi="Arial Narrow"/>
                <w:b/>
              </w:rPr>
            </w:pPr>
            <w:r w:rsidRPr="00861AA8">
              <w:rPr>
                <w:rFonts w:ascii="Arial Narrow" w:hAnsi="Arial Narrow"/>
                <w:b/>
              </w:rPr>
              <w:t>Grad</w:t>
            </w:r>
          </w:p>
          <w:p w:rsidR="005559AB" w:rsidRPr="00861AA8" w:rsidRDefault="005559AB" w:rsidP="00836E01">
            <w:pPr>
              <w:jc w:val="center"/>
              <w:rPr>
                <w:rFonts w:ascii="Arial Narrow" w:hAnsi="Arial Narrow"/>
                <w:b/>
              </w:rPr>
            </w:pPr>
            <w:r w:rsidRPr="00861AA8">
              <w:rPr>
                <w:rFonts w:ascii="Arial Narrow" w:hAnsi="Arial Narrow"/>
                <w:b/>
              </w:rPr>
              <w:t>profesional</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Nivelul studiilor</w:t>
            </w:r>
          </w:p>
        </w:tc>
        <w:tc>
          <w:tcPr>
            <w:tcW w:w="1030" w:type="dxa"/>
            <w:gridSpan w:val="2"/>
            <w:vMerge w:val="restart"/>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sidRPr="00861AA8">
              <w:rPr>
                <w:rFonts w:ascii="Arial Narrow" w:hAnsi="Arial Narrow"/>
                <w:b/>
              </w:rPr>
              <w:t>Coef</w:t>
            </w:r>
            <w:r>
              <w:rPr>
                <w:rFonts w:ascii="Arial Narrow" w:hAnsi="Arial Narrow"/>
                <w:b/>
              </w:rPr>
              <w:t>i-</w:t>
            </w:r>
          </w:p>
          <w:p w:rsidR="005559AB" w:rsidRPr="00861AA8" w:rsidRDefault="005559AB" w:rsidP="00836E01">
            <w:pPr>
              <w:jc w:val="center"/>
              <w:rPr>
                <w:rFonts w:ascii="Arial Narrow" w:hAnsi="Arial Narrow"/>
                <w:b/>
              </w:rPr>
            </w:pPr>
            <w:r>
              <w:rPr>
                <w:rFonts w:ascii="Arial Narrow" w:hAnsi="Arial Narrow"/>
                <w:b/>
              </w:rPr>
              <w:t>cient</w:t>
            </w:r>
          </w:p>
        </w:tc>
        <w:tc>
          <w:tcPr>
            <w:tcW w:w="6090" w:type="dxa"/>
            <w:gridSpan w:val="6"/>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Salariul de bază</w:t>
            </w:r>
          </w:p>
          <w:p w:rsidR="005559AB" w:rsidRPr="00861AA8" w:rsidRDefault="005559AB" w:rsidP="00836E01">
            <w:pPr>
              <w:jc w:val="center"/>
              <w:rPr>
                <w:rFonts w:ascii="Arial Narrow" w:hAnsi="Arial Narrow"/>
                <w:b/>
              </w:rPr>
            </w:pPr>
            <w:r w:rsidRPr="00861AA8">
              <w:rPr>
                <w:rFonts w:ascii="Arial Narrow" w:hAnsi="Arial Narrow"/>
                <w:b/>
              </w:rPr>
              <w:t>-lei -</w:t>
            </w:r>
          </w:p>
        </w:tc>
      </w:tr>
      <w:tr w:rsidR="00A505CE" w:rsidTr="00836E01">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861AA8" w:rsidRDefault="005559AB" w:rsidP="00836E01">
            <w:pPr>
              <w:jc w:val="center"/>
              <w:rPr>
                <w:rFonts w:ascii="Arial Narrow" w:hAnsi="Arial Narrow"/>
                <w:b/>
              </w:rPr>
            </w:pPr>
            <w:r w:rsidRPr="00C22CB7">
              <w:rPr>
                <w:rFonts w:ascii="Arial Narrow" w:hAnsi="Arial Narrow"/>
                <w:b/>
                <w:color w:val="FF0000"/>
              </w:rPr>
              <w:t>0</w:t>
            </w: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C22CB7" w:rsidRDefault="005559AB" w:rsidP="00836E01">
            <w:pPr>
              <w:jc w:val="center"/>
              <w:rPr>
                <w:rFonts w:ascii="Arial Narrow" w:hAnsi="Arial Narrow"/>
                <w:b/>
                <w:color w:val="FF0000"/>
              </w:rPr>
            </w:pPr>
            <w:r w:rsidRPr="00C22CB7">
              <w:rPr>
                <w:rFonts w:ascii="Arial Narrow" w:hAnsi="Arial Narrow"/>
                <w:b/>
                <w:color w:val="FF0000"/>
              </w:rPr>
              <w:t>1/+7.5%</w:t>
            </w: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C22CB7" w:rsidRDefault="005559AB" w:rsidP="00836E01">
            <w:pPr>
              <w:jc w:val="center"/>
              <w:rPr>
                <w:rFonts w:ascii="Arial Narrow" w:hAnsi="Arial Narrow"/>
                <w:b/>
                <w:color w:val="FF0000"/>
              </w:rPr>
            </w:pPr>
            <w:r w:rsidRPr="00C22CB7">
              <w:rPr>
                <w:rFonts w:ascii="Arial Narrow" w:hAnsi="Arial Narrow"/>
                <w:b/>
                <w:color w:val="FF0000"/>
              </w:rPr>
              <w:t>2/+5%</w:t>
            </w: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C22CB7" w:rsidRDefault="005559AB" w:rsidP="00043D8C">
            <w:pPr>
              <w:jc w:val="center"/>
              <w:rPr>
                <w:rFonts w:ascii="Arial Narrow" w:hAnsi="Arial Narrow"/>
                <w:b/>
                <w:color w:val="FF0000"/>
              </w:rPr>
            </w:pPr>
            <w:r w:rsidRPr="00C22CB7">
              <w:rPr>
                <w:rFonts w:ascii="Arial Narrow" w:hAnsi="Arial Narrow"/>
                <w:b/>
                <w:color w:val="FF0000"/>
              </w:rPr>
              <w:t>3/+5%</w:t>
            </w: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C22CB7" w:rsidRDefault="005559AB" w:rsidP="00836E01">
            <w:pPr>
              <w:jc w:val="center"/>
              <w:rPr>
                <w:rFonts w:ascii="Arial Narrow" w:hAnsi="Arial Narrow"/>
                <w:b/>
                <w:color w:val="FF0000"/>
              </w:rPr>
            </w:pPr>
            <w:r w:rsidRPr="00C22CB7">
              <w:rPr>
                <w:rFonts w:ascii="Arial Narrow" w:hAnsi="Arial Narrow"/>
                <w:b/>
                <w:color w:val="FF0000"/>
              </w:rPr>
              <w:t>4/+2,5%</w:t>
            </w:r>
          </w:p>
        </w:tc>
        <w:tc>
          <w:tcPr>
            <w:tcW w:w="1015" w:type="dxa"/>
            <w:tcBorders>
              <w:top w:val="single" w:sz="4" w:space="0" w:color="auto"/>
              <w:left w:val="single" w:sz="4" w:space="0" w:color="auto"/>
              <w:bottom w:val="single" w:sz="4" w:space="0" w:color="auto"/>
              <w:right w:val="single" w:sz="4" w:space="0" w:color="auto"/>
            </w:tcBorders>
            <w:hideMark/>
          </w:tcPr>
          <w:p w:rsidR="005559AB" w:rsidRPr="00C22CB7" w:rsidRDefault="005559AB" w:rsidP="00836E01">
            <w:pPr>
              <w:rPr>
                <w:rFonts w:ascii="Arial Narrow" w:hAnsi="Arial Narrow"/>
                <w:b/>
                <w:color w:val="FF0000"/>
              </w:rPr>
            </w:pPr>
            <w:r w:rsidRPr="00C22CB7">
              <w:rPr>
                <w:rFonts w:ascii="Arial Narrow" w:hAnsi="Arial Narrow"/>
                <w:b/>
                <w:color w:val="FF0000"/>
              </w:rPr>
              <w:t>Gradația</w:t>
            </w:r>
          </w:p>
          <w:p w:rsidR="005559AB" w:rsidRPr="00C22CB7" w:rsidRDefault="005559AB" w:rsidP="00836E01">
            <w:pPr>
              <w:jc w:val="center"/>
              <w:rPr>
                <w:rFonts w:ascii="Arial Narrow" w:hAnsi="Arial Narrow"/>
                <w:b/>
                <w:color w:val="FF0000"/>
              </w:rPr>
            </w:pPr>
            <w:r w:rsidRPr="00C22CB7">
              <w:rPr>
                <w:rFonts w:ascii="Arial Narrow" w:hAnsi="Arial Narrow"/>
                <w:b/>
                <w:color w:val="FF0000"/>
              </w:rPr>
              <w:t>5/+2,5%</w:t>
            </w:r>
          </w:p>
        </w:tc>
      </w:tr>
      <w:tr w:rsidR="003A34CD" w:rsidTr="00836E01">
        <w:trPr>
          <w:trHeight w:val="287"/>
        </w:trPr>
        <w:tc>
          <w:tcPr>
            <w:tcW w:w="564"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1</w:t>
            </w:r>
          </w:p>
        </w:tc>
        <w:tc>
          <w:tcPr>
            <w:tcW w:w="9394" w:type="dxa"/>
            <w:gridSpan w:val="11"/>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b/>
              </w:rPr>
            </w:pPr>
            <w:r>
              <w:rPr>
                <w:rFonts w:ascii="Arial Narrow" w:hAnsi="Arial Narrow"/>
                <w:b/>
              </w:rPr>
              <w:t>Consilier, consilier juridic, expert, inspector</w:t>
            </w:r>
          </w:p>
        </w:tc>
      </w:tr>
      <w:tr w:rsidR="003A34CD" w:rsidTr="00836E01">
        <w:trPr>
          <w:trHeight w:val="287"/>
        </w:trPr>
        <w:tc>
          <w:tcPr>
            <w:tcW w:w="564" w:type="dxa"/>
            <w:vMerge w:val="restart"/>
            <w:tcBorders>
              <w:top w:val="single" w:sz="4" w:space="0" w:color="auto"/>
              <w:left w:val="single" w:sz="4" w:space="0" w:color="auto"/>
              <w:bottom w:val="single" w:sz="4" w:space="0" w:color="auto"/>
              <w:right w:val="single" w:sz="4" w:space="0" w:color="auto"/>
            </w:tcBorders>
          </w:tcPr>
          <w:p w:rsidR="005559AB" w:rsidRDefault="005559AB" w:rsidP="00836E01">
            <w:pPr>
              <w:jc w:val="center"/>
              <w:rPr>
                <w:rFonts w:ascii="Arial Narrow" w:hAnsi="Arial Narrow"/>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Superior</w:t>
            </w:r>
          </w:p>
        </w:tc>
        <w:tc>
          <w:tcPr>
            <w:tcW w:w="960"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w:t>
            </w:r>
          </w:p>
        </w:tc>
        <w:tc>
          <w:tcPr>
            <w:tcW w:w="1021" w:type="dxa"/>
            <w:tcBorders>
              <w:top w:val="single" w:sz="4" w:space="0" w:color="auto"/>
              <w:left w:val="single" w:sz="4" w:space="0" w:color="auto"/>
              <w:bottom w:val="single" w:sz="4" w:space="0" w:color="auto"/>
              <w:right w:val="single" w:sz="4" w:space="0" w:color="auto"/>
            </w:tcBorders>
            <w:hideMark/>
          </w:tcPr>
          <w:p w:rsidR="005559AB" w:rsidRPr="00894D1B" w:rsidRDefault="005559AB" w:rsidP="00836E01">
            <w:pPr>
              <w:spacing w:before="100" w:after="100"/>
              <w:jc w:val="center"/>
              <w:rPr>
                <w:rFonts w:ascii="Arial Narrow" w:hAnsi="Arial Narrow"/>
                <w:color w:val="FF0000"/>
                <w:u w:val="single"/>
              </w:rPr>
            </w:pPr>
            <w:r w:rsidRPr="00894D1B">
              <w:rPr>
                <w:rFonts w:ascii="Arial Narrow" w:hAnsi="Arial Narrow"/>
                <w:color w:val="FF0000"/>
                <w:u w:val="single"/>
              </w:rPr>
              <w:t>2,40</w:t>
            </w:r>
          </w:p>
        </w:tc>
        <w:tc>
          <w:tcPr>
            <w:tcW w:w="1024" w:type="dxa"/>
            <w:gridSpan w:val="2"/>
            <w:tcBorders>
              <w:top w:val="single" w:sz="4" w:space="0" w:color="auto"/>
              <w:left w:val="single" w:sz="4" w:space="0" w:color="auto"/>
              <w:bottom w:val="single" w:sz="4" w:space="0" w:color="auto"/>
              <w:right w:val="single" w:sz="4" w:space="0" w:color="auto"/>
            </w:tcBorders>
            <w:hideMark/>
          </w:tcPr>
          <w:p w:rsidR="005559AB" w:rsidRPr="0031471B" w:rsidRDefault="00071D20" w:rsidP="00071D20">
            <w:pPr>
              <w:spacing w:before="100" w:after="100"/>
              <w:jc w:val="right"/>
              <w:rPr>
                <w:rFonts w:ascii="Arial Narrow" w:hAnsi="Arial Narrow"/>
              </w:rPr>
            </w:pPr>
            <w:r>
              <w:rPr>
                <w:rFonts w:ascii="Arial Narrow" w:hAnsi="Arial Narrow"/>
              </w:rPr>
              <w:t>5.520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071D20" w:rsidP="00071D20">
            <w:pPr>
              <w:spacing w:before="100" w:after="100"/>
              <w:jc w:val="right"/>
              <w:rPr>
                <w:rFonts w:ascii="Arial Narrow" w:hAnsi="Arial Narrow"/>
              </w:rPr>
            </w:pPr>
            <w:r>
              <w:rPr>
                <w:rFonts w:ascii="Arial Narrow" w:hAnsi="Arial Narrow"/>
              </w:rPr>
              <w:t>5.934</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071D20" w:rsidP="00071D20">
            <w:pPr>
              <w:spacing w:before="100" w:after="100"/>
              <w:jc w:val="right"/>
              <w:rPr>
                <w:rFonts w:ascii="Arial Narrow" w:hAnsi="Arial Narrow"/>
              </w:rPr>
            </w:pPr>
            <w:r>
              <w:rPr>
                <w:rFonts w:ascii="Arial Narrow" w:hAnsi="Arial Narrow"/>
              </w:rPr>
              <w:t>6.231</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071D20" w:rsidP="00043D8C">
            <w:pPr>
              <w:spacing w:before="100" w:after="100"/>
              <w:jc w:val="right"/>
              <w:rPr>
                <w:rFonts w:ascii="Arial Narrow" w:hAnsi="Arial Narrow"/>
              </w:rPr>
            </w:pPr>
            <w:r>
              <w:rPr>
                <w:rFonts w:ascii="Arial Narrow" w:hAnsi="Arial Narrow"/>
              </w:rPr>
              <w:t>6.</w:t>
            </w:r>
            <w:r w:rsidR="00043D8C">
              <w:rPr>
                <w:rFonts w:ascii="Arial Narrow" w:hAnsi="Arial Narrow"/>
              </w:rPr>
              <w:t>542</w:t>
            </w:r>
          </w:p>
        </w:tc>
        <w:tc>
          <w:tcPr>
            <w:tcW w:w="1015" w:type="dxa"/>
            <w:tcBorders>
              <w:top w:val="single" w:sz="4" w:space="0" w:color="auto"/>
              <w:left w:val="single" w:sz="4" w:space="0" w:color="auto"/>
              <w:bottom w:val="single" w:sz="4" w:space="0" w:color="auto"/>
              <w:right w:val="single" w:sz="4" w:space="0" w:color="auto"/>
            </w:tcBorders>
            <w:hideMark/>
          </w:tcPr>
          <w:p w:rsidR="005559AB" w:rsidRPr="0043001B" w:rsidRDefault="00071D20" w:rsidP="00043D8C">
            <w:pPr>
              <w:spacing w:before="100" w:after="100"/>
              <w:jc w:val="right"/>
              <w:rPr>
                <w:rFonts w:ascii="Arial Narrow" w:hAnsi="Arial Narrow"/>
              </w:rPr>
            </w:pPr>
            <w:r>
              <w:rPr>
                <w:rFonts w:ascii="Arial Narrow" w:hAnsi="Arial Narrow"/>
              </w:rPr>
              <w:t>6.</w:t>
            </w:r>
            <w:r w:rsidR="00043D8C">
              <w:rPr>
                <w:rFonts w:ascii="Arial Narrow" w:hAnsi="Arial Narrow"/>
              </w:rPr>
              <w:t>706</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071D20" w:rsidP="00FD5F27">
            <w:pPr>
              <w:spacing w:before="100" w:after="100"/>
              <w:jc w:val="right"/>
              <w:rPr>
                <w:rFonts w:ascii="Arial Narrow" w:hAnsi="Arial Narrow"/>
                <w:color w:val="FF0000"/>
              </w:rPr>
            </w:pPr>
            <w:r>
              <w:rPr>
                <w:rFonts w:ascii="Arial Narrow" w:hAnsi="Arial Narrow"/>
                <w:color w:val="FF0000"/>
              </w:rPr>
              <w:t>6.</w:t>
            </w:r>
            <w:r w:rsidR="00FD5F27">
              <w:rPr>
                <w:rFonts w:ascii="Arial Narrow" w:hAnsi="Arial Narrow"/>
                <w:color w:val="FF0000"/>
              </w:rPr>
              <w:t>873</w:t>
            </w:r>
          </w:p>
        </w:tc>
      </w:tr>
      <w:tr w:rsidR="00A505CE" w:rsidTr="00836E01">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Principal</w:t>
            </w:r>
          </w:p>
        </w:tc>
        <w:tc>
          <w:tcPr>
            <w:tcW w:w="960"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Pr="0031471B" w:rsidRDefault="005559AB" w:rsidP="00836E01">
            <w:pPr>
              <w:spacing w:before="100" w:after="100"/>
              <w:jc w:val="center"/>
              <w:rPr>
                <w:rFonts w:ascii="Arial Narrow" w:hAnsi="Arial Narrow"/>
              </w:rPr>
            </w:pPr>
            <w:r w:rsidRPr="0031471B">
              <w:rPr>
                <w:rFonts w:ascii="Arial Narrow" w:hAnsi="Arial Narrow"/>
              </w:rPr>
              <w:t>2,</w:t>
            </w:r>
            <w:r>
              <w:rPr>
                <w:rFonts w:ascii="Arial Narrow" w:hAnsi="Arial Narrow"/>
              </w:rPr>
              <w:t>19</w:t>
            </w:r>
          </w:p>
        </w:tc>
        <w:tc>
          <w:tcPr>
            <w:tcW w:w="1015" w:type="dxa"/>
            <w:tcBorders>
              <w:top w:val="single" w:sz="4" w:space="0" w:color="auto"/>
              <w:left w:val="single" w:sz="4" w:space="0" w:color="auto"/>
              <w:bottom w:val="single" w:sz="4" w:space="0" w:color="auto"/>
              <w:right w:val="single" w:sz="4" w:space="0" w:color="auto"/>
            </w:tcBorders>
            <w:hideMark/>
          </w:tcPr>
          <w:p w:rsidR="005559AB" w:rsidRPr="0031471B" w:rsidRDefault="00071D20" w:rsidP="00071D20">
            <w:pPr>
              <w:spacing w:before="100" w:after="100"/>
              <w:jc w:val="right"/>
              <w:rPr>
                <w:rFonts w:ascii="Arial Narrow" w:hAnsi="Arial Narrow"/>
              </w:rPr>
            </w:pPr>
            <w:r>
              <w:rPr>
                <w:rFonts w:ascii="Arial Narrow" w:hAnsi="Arial Narrow"/>
              </w:rPr>
              <w:t>5.037</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B709FF">
            <w:pPr>
              <w:spacing w:before="100" w:after="100"/>
              <w:jc w:val="right"/>
              <w:rPr>
                <w:rFonts w:ascii="Arial Narrow" w:hAnsi="Arial Narrow"/>
              </w:rPr>
            </w:pPr>
            <w:r>
              <w:rPr>
                <w:rFonts w:ascii="Arial Narrow" w:hAnsi="Arial Narrow"/>
              </w:rPr>
              <w:t>5.415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D64048">
            <w:pPr>
              <w:spacing w:before="100" w:after="100"/>
              <w:jc w:val="right"/>
              <w:rPr>
                <w:rFonts w:ascii="Arial Narrow" w:hAnsi="Arial Narrow"/>
              </w:rPr>
            </w:pPr>
            <w:r>
              <w:rPr>
                <w:rFonts w:ascii="Arial Narrow" w:hAnsi="Arial Narrow"/>
              </w:rPr>
              <w:t>5.</w:t>
            </w:r>
            <w:r w:rsidR="00D64048">
              <w:rPr>
                <w:rFonts w:ascii="Arial Narrow" w:hAnsi="Arial Narrow"/>
              </w:rPr>
              <w:t>685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D64048">
            <w:pPr>
              <w:spacing w:before="100" w:after="100"/>
              <w:jc w:val="right"/>
              <w:rPr>
                <w:rFonts w:ascii="Arial Narrow" w:hAnsi="Arial Narrow"/>
              </w:rPr>
            </w:pPr>
            <w:r>
              <w:rPr>
                <w:rFonts w:ascii="Arial Narrow" w:hAnsi="Arial Narrow"/>
              </w:rPr>
              <w:t>5.</w:t>
            </w:r>
            <w:r w:rsidR="00D64048">
              <w:rPr>
                <w:rFonts w:ascii="Arial Narrow" w:hAnsi="Arial Narrow"/>
              </w:rPr>
              <w:t>970</w:t>
            </w:r>
          </w:p>
        </w:tc>
        <w:tc>
          <w:tcPr>
            <w:tcW w:w="1015" w:type="dxa"/>
            <w:tcBorders>
              <w:top w:val="single" w:sz="4" w:space="0" w:color="auto"/>
              <w:left w:val="single" w:sz="4" w:space="0" w:color="auto"/>
              <w:bottom w:val="single" w:sz="4" w:space="0" w:color="auto"/>
              <w:right w:val="single" w:sz="4" w:space="0" w:color="auto"/>
            </w:tcBorders>
            <w:hideMark/>
          </w:tcPr>
          <w:p w:rsidR="005559AB" w:rsidRPr="0043001B" w:rsidRDefault="00D64048" w:rsidP="00D64048">
            <w:pPr>
              <w:spacing w:before="100" w:after="100"/>
              <w:jc w:val="right"/>
              <w:rPr>
                <w:rFonts w:ascii="Arial Narrow" w:hAnsi="Arial Narrow"/>
              </w:rPr>
            </w:pPr>
            <w:r>
              <w:rPr>
                <w:rFonts w:ascii="Arial Narrow" w:hAnsi="Arial Narrow"/>
              </w:rPr>
              <w:t>6.119</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D64048" w:rsidP="00D64048">
            <w:pPr>
              <w:spacing w:before="100" w:after="100"/>
              <w:jc w:val="right"/>
              <w:rPr>
                <w:rFonts w:ascii="Arial Narrow" w:hAnsi="Arial Narrow"/>
                <w:color w:val="FF0000"/>
              </w:rPr>
            </w:pPr>
            <w:r>
              <w:rPr>
                <w:rFonts w:ascii="Arial Narrow" w:hAnsi="Arial Narrow"/>
                <w:color w:val="FF0000"/>
              </w:rPr>
              <w:t>6.272</w:t>
            </w:r>
          </w:p>
        </w:tc>
      </w:tr>
      <w:tr w:rsidR="00A505CE" w:rsidTr="00836E01">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Asistent</w:t>
            </w:r>
          </w:p>
        </w:tc>
        <w:tc>
          <w:tcPr>
            <w:tcW w:w="960"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Pr="00FD41B6" w:rsidRDefault="005559AB" w:rsidP="00836E01">
            <w:pPr>
              <w:spacing w:before="100" w:after="100"/>
              <w:jc w:val="center"/>
              <w:rPr>
                <w:rFonts w:ascii="Arial Narrow" w:hAnsi="Arial Narrow"/>
                <w:color w:val="000000" w:themeColor="text1"/>
              </w:rPr>
            </w:pPr>
            <w:r>
              <w:rPr>
                <w:rFonts w:ascii="Arial Narrow" w:hAnsi="Arial Narrow"/>
                <w:color w:val="000000" w:themeColor="text1"/>
              </w:rPr>
              <w:t>2,10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B709FF">
            <w:pPr>
              <w:spacing w:before="100" w:after="100"/>
              <w:jc w:val="center"/>
              <w:rPr>
                <w:rFonts w:ascii="Arial Narrow" w:hAnsi="Arial Narrow"/>
              </w:rPr>
            </w:pPr>
            <w:r>
              <w:rPr>
                <w:rFonts w:ascii="Arial Narrow" w:hAnsi="Arial Narrow"/>
              </w:rPr>
              <w:t>4.830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B709FF">
            <w:pPr>
              <w:spacing w:before="100" w:after="100"/>
              <w:jc w:val="center"/>
              <w:rPr>
                <w:rFonts w:ascii="Arial Narrow" w:hAnsi="Arial Narrow"/>
              </w:rPr>
            </w:pPr>
            <w:r>
              <w:rPr>
                <w:rFonts w:ascii="Arial Narrow" w:hAnsi="Arial Narrow"/>
              </w:rPr>
              <w:t>5.192</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D64048">
            <w:pPr>
              <w:spacing w:before="100" w:after="100"/>
              <w:jc w:val="center"/>
              <w:rPr>
                <w:rFonts w:ascii="Arial Narrow" w:hAnsi="Arial Narrow"/>
              </w:rPr>
            </w:pPr>
            <w:r>
              <w:rPr>
                <w:rFonts w:ascii="Arial Narrow" w:hAnsi="Arial Narrow"/>
              </w:rPr>
              <w:t>5.</w:t>
            </w:r>
            <w:r w:rsidR="00D64048">
              <w:rPr>
                <w:rFonts w:ascii="Arial Narrow" w:hAnsi="Arial Narrow"/>
              </w:rPr>
              <w:t>452</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D64048">
            <w:pPr>
              <w:spacing w:before="100" w:after="100"/>
              <w:jc w:val="center"/>
              <w:rPr>
                <w:rFonts w:ascii="Arial Narrow" w:hAnsi="Arial Narrow"/>
              </w:rPr>
            </w:pPr>
            <w:r>
              <w:rPr>
                <w:rFonts w:ascii="Arial Narrow" w:hAnsi="Arial Narrow"/>
              </w:rPr>
              <w:t>5.</w:t>
            </w:r>
            <w:r w:rsidR="00D64048">
              <w:rPr>
                <w:rFonts w:ascii="Arial Narrow" w:hAnsi="Arial Narrow"/>
              </w:rPr>
              <w:t>724</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D64048">
            <w:pPr>
              <w:spacing w:before="100" w:after="100"/>
              <w:jc w:val="center"/>
              <w:rPr>
                <w:rFonts w:ascii="Arial Narrow" w:hAnsi="Arial Narrow"/>
              </w:rPr>
            </w:pPr>
            <w:r>
              <w:rPr>
                <w:rFonts w:ascii="Arial Narrow" w:hAnsi="Arial Narrow"/>
              </w:rPr>
              <w:t>5.</w:t>
            </w:r>
            <w:r w:rsidR="00D64048">
              <w:rPr>
                <w:rFonts w:ascii="Arial Narrow" w:hAnsi="Arial Narrow"/>
              </w:rPr>
              <w:t>868</w:t>
            </w:r>
          </w:p>
        </w:tc>
        <w:tc>
          <w:tcPr>
            <w:tcW w:w="1015" w:type="dxa"/>
            <w:tcBorders>
              <w:top w:val="single" w:sz="4" w:space="0" w:color="auto"/>
              <w:left w:val="single" w:sz="4" w:space="0" w:color="auto"/>
              <w:bottom w:val="single" w:sz="4" w:space="0" w:color="auto"/>
              <w:right w:val="single" w:sz="4" w:space="0" w:color="auto"/>
            </w:tcBorders>
            <w:hideMark/>
          </w:tcPr>
          <w:p w:rsidR="005559AB" w:rsidRPr="00FD41B6" w:rsidRDefault="00D64048" w:rsidP="00D64048">
            <w:pPr>
              <w:spacing w:before="100" w:after="100"/>
              <w:jc w:val="center"/>
              <w:rPr>
                <w:rFonts w:ascii="Arial Narrow" w:hAnsi="Arial Narrow"/>
                <w:color w:val="000000" w:themeColor="text1"/>
              </w:rPr>
            </w:pPr>
            <w:r>
              <w:rPr>
                <w:rFonts w:ascii="Arial Narrow" w:hAnsi="Arial Narrow"/>
                <w:color w:val="000000" w:themeColor="text1"/>
              </w:rPr>
              <w:t>6.014</w:t>
            </w:r>
          </w:p>
        </w:tc>
      </w:tr>
      <w:tr w:rsidR="00A505CE" w:rsidTr="00836E01">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Debutant</w:t>
            </w:r>
          </w:p>
        </w:tc>
        <w:tc>
          <w:tcPr>
            <w:tcW w:w="960"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Pr="0031471B" w:rsidRDefault="005559AB" w:rsidP="00836E01">
            <w:pPr>
              <w:spacing w:before="100" w:after="100"/>
              <w:jc w:val="center"/>
              <w:rPr>
                <w:rFonts w:ascii="Arial Narrow" w:hAnsi="Arial Narrow"/>
              </w:rPr>
            </w:pPr>
            <w:r>
              <w:rPr>
                <w:rFonts w:ascii="Arial Narrow" w:hAnsi="Arial Narrow"/>
              </w:rPr>
              <w:t>2.05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B709FF">
            <w:pPr>
              <w:spacing w:before="100" w:after="100"/>
              <w:jc w:val="right"/>
              <w:rPr>
                <w:rFonts w:ascii="Arial Narrow" w:hAnsi="Arial Narrow"/>
              </w:rPr>
            </w:pPr>
            <w:r>
              <w:rPr>
                <w:rFonts w:ascii="Arial Narrow" w:hAnsi="Arial Narrow"/>
              </w:rPr>
              <w:t>4.715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B709FF">
            <w:pPr>
              <w:spacing w:before="100" w:after="100"/>
              <w:jc w:val="right"/>
              <w:rPr>
                <w:rFonts w:ascii="Arial Narrow" w:hAnsi="Arial Narrow"/>
              </w:rPr>
            </w:pPr>
            <w:r>
              <w:rPr>
                <w:rFonts w:ascii="Arial Narrow" w:hAnsi="Arial Narrow"/>
              </w:rPr>
              <w:t>5.069</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D64048" w:rsidP="00D64048">
            <w:pPr>
              <w:spacing w:before="100" w:after="100"/>
              <w:jc w:val="right"/>
              <w:rPr>
                <w:rFonts w:ascii="Arial Narrow" w:hAnsi="Arial Narrow"/>
              </w:rPr>
            </w:pPr>
            <w:r>
              <w:rPr>
                <w:rFonts w:ascii="Arial Narrow" w:hAnsi="Arial Narrow"/>
              </w:rPr>
              <w:t>5.322</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D64048">
            <w:pPr>
              <w:spacing w:before="100" w:after="100"/>
              <w:jc w:val="right"/>
              <w:rPr>
                <w:rFonts w:ascii="Arial Narrow" w:hAnsi="Arial Narrow"/>
              </w:rPr>
            </w:pPr>
            <w:r>
              <w:rPr>
                <w:rFonts w:ascii="Arial Narrow" w:hAnsi="Arial Narrow"/>
              </w:rPr>
              <w:t>5.</w:t>
            </w:r>
            <w:r w:rsidR="00D64048">
              <w:rPr>
                <w:rFonts w:ascii="Arial Narrow" w:hAnsi="Arial Narrow"/>
              </w:rPr>
              <w:t>588</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B709FF" w:rsidP="00D64048">
            <w:pPr>
              <w:spacing w:before="100" w:after="100"/>
              <w:jc w:val="right"/>
              <w:rPr>
                <w:rFonts w:ascii="Arial Narrow" w:hAnsi="Arial Narrow"/>
              </w:rPr>
            </w:pPr>
            <w:r>
              <w:rPr>
                <w:rFonts w:ascii="Arial Narrow" w:hAnsi="Arial Narrow"/>
              </w:rPr>
              <w:t>5.</w:t>
            </w:r>
            <w:r w:rsidR="00D64048">
              <w:rPr>
                <w:rFonts w:ascii="Arial Narrow" w:hAnsi="Arial Narrow"/>
              </w:rPr>
              <w:t>728</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1497E" w:rsidP="00D64048">
            <w:pPr>
              <w:spacing w:before="100" w:after="100"/>
              <w:jc w:val="right"/>
              <w:rPr>
                <w:rFonts w:ascii="Arial Narrow" w:hAnsi="Arial Narrow"/>
              </w:rPr>
            </w:pPr>
            <w:r>
              <w:rPr>
                <w:rFonts w:ascii="Arial Narrow" w:hAnsi="Arial Narrow"/>
              </w:rPr>
              <w:t>5.</w:t>
            </w:r>
            <w:r w:rsidR="00D64048">
              <w:rPr>
                <w:rFonts w:ascii="Arial Narrow" w:hAnsi="Arial Narrow"/>
              </w:rPr>
              <w:t>871</w:t>
            </w:r>
          </w:p>
        </w:tc>
      </w:tr>
      <w:tr w:rsidR="003A34CD" w:rsidTr="00836E01">
        <w:trPr>
          <w:trHeight w:val="287"/>
        </w:trPr>
        <w:tc>
          <w:tcPr>
            <w:tcW w:w="564"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2</w:t>
            </w:r>
          </w:p>
        </w:tc>
        <w:tc>
          <w:tcPr>
            <w:tcW w:w="9394" w:type="dxa"/>
            <w:gridSpan w:val="11"/>
            <w:tcBorders>
              <w:top w:val="single" w:sz="4" w:space="0" w:color="auto"/>
              <w:left w:val="single" w:sz="4" w:space="0" w:color="auto"/>
              <w:bottom w:val="single" w:sz="4" w:space="0" w:color="auto"/>
              <w:right w:val="single" w:sz="4" w:space="0" w:color="auto"/>
            </w:tcBorders>
            <w:hideMark/>
          </w:tcPr>
          <w:p w:rsidR="005559AB" w:rsidRDefault="005559AB" w:rsidP="00836E01">
            <w:pPr>
              <w:rPr>
                <w:rFonts w:ascii="Arial Narrow" w:hAnsi="Arial Narrow"/>
                <w:b/>
              </w:rPr>
            </w:pPr>
            <w:r>
              <w:rPr>
                <w:rFonts w:ascii="Arial Narrow" w:hAnsi="Arial Narrow"/>
                <w:b/>
              </w:rPr>
              <w:t xml:space="preserve">Referent </w:t>
            </w:r>
          </w:p>
        </w:tc>
      </w:tr>
      <w:tr w:rsidR="00A505CE" w:rsidTr="00836E01">
        <w:trPr>
          <w:trHeight w:val="287"/>
        </w:trPr>
        <w:tc>
          <w:tcPr>
            <w:tcW w:w="564" w:type="dxa"/>
            <w:vMerge w:val="restart"/>
            <w:tcBorders>
              <w:top w:val="single" w:sz="4" w:space="0" w:color="auto"/>
              <w:left w:val="single" w:sz="4" w:space="0" w:color="auto"/>
              <w:bottom w:val="single" w:sz="4" w:space="0" w:color="auto"/>
              <w:right w:val="single" w:sz="4" w:space="0" w:color="auto"/>
            </w:tcBorders>
          </w:tcPr>
          <w:p w:rsidR="005559AB" w:rsidRDefault="005559AB" w:rsidP="00836E01">
            <w:pPr>
              <w:jc w:val="center"/>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superior</w:t>
            </w:r>
          </w:p>
        </w:tc>
        <w:tc>
          <w:tcPr>
            <w:tcW w:w="997"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Pr="00464D8A" w:rsidRDefault="005559AB" w:rsidP="00836E01">
            <w:pPr>
              <w:spacing w:before="100" w:after="100"/>
              <w:jc w:val="center"/>
              <w:rPr>
                <w:rFonts w:ascii="Arial Narrow" w:hAnsi="Arial Narrow"/>
                <w:color w:val="FF0000"/>
              </w:rPr>
            </w:pPr>
            <w:r w:rsidRPr="00464D8A">
              <w:rPr>
                <w:rFonts w:ascii="Arial Narrow" w:hAnsi="Arial Narrow"/>
                <w:color w:val="FF0000"/>
              </w:rPr>
              <w:t>2,00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1497E" w:rsidP="0051497E">
            <w:pPr>
              <w:spacing w:before="100" w:after="100"/>
              <w:jc w:val="center"/>
              <w:rPr>
                <w:rFonts w:ascii="Arial Narrow" w:hAnsi="Arial Narrow"/>
              </w:rPr>
            </w:pPr>
            <w:r>
              <w:rPr>
                <w:rFonts w:ascii="Arial Narrow" w:hAnsi="Arial Narrow"/>
              </w:rPr>
              <w:t>4.600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465871">
            <w:pPr>
              <w:spacing w:before="100" w:after="100"/>
              <w:jc w:val="center"/>
              <w:rPr>
                <w:rFonts w:ascii="Arial Narrow" w:hAnsi="Arial Narrow"/>
              </w:rPr>
            </w:pPr>
            <w:r>
              <w:rPr>
                <w:rFonts w:ascii="Arial Narrow" w:hAnsi="Arial Narrow"/>
              </w:rPr>
              <w:t>4.</w:t>
            </w:r>
            <w:r w:rsidR="00465871">
              <w:rPr>
                <w:rFonts w:ascii="Arial Narrow" w:hAnsi="Arial Narrow"/>
              </w:rPr>
              <w:t>945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center"/>
              <w:rPr>
                <w:rFonts w:ascii="Arial Narrow" w:hAnsi="Arial Narrow"/>
              </w:rPr>
            </w:pPr>
            <w:r>
              <w:rPr>
                <w:rFonts w:ascii="Arial Narrow" w:hAnsi="Arial Narrow"/>
              </w:rPr>
              <w:t>5.192</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465871" w:rsidP="003A34CD">
            <w:pPr>
              <w:spacing w:before="100" w:after="100"/>
              <w:jc w:val="center"/>
              <w:rPr>
                <w:rFonts w:ascii="Arial Narrow" w:hAnsi="Arial Narrow"/>
              </w:rPr>
            </w:pPr>
            <w:r>
              <w:rPr>
                <w:rFonts w:ascii="Arial Narrow" w:hAnsi="Arial Narrow"/>
              </w:rPr>
              <w:t>5.</w:t>
            </w:r>
            <w:r w:rsidR="003A34CD">
              <w:rPr>
                <w:rFonts w:ascii="Arial Narrow" w:hAnsi="Arial Narrow"/>
              </w:rPr>
              <w:t>452</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465871" w:rsidP="003A34CD">
            <w:pPr>
              <w:spacing w:before="100" w:after="100"/>
              <w:jc w:val="center"/>
              <w:rPr>
                <w:rFonts w:ascii="Arial Narrow" w:hAnsi="Arial Narrow"/>
              </w:rPr>
            </w:pPr>
            <w:r>
              <w:rPr>
                <w:rFonts w:ascii="Arial Narrow" w:hAnsi="Arial Narrow"/>
              </w:rPr>
              <w:t>5.</w:t>
            </w:r>
            <w:r w:rsidR="003A34CD">
              <w:rPr>
                <w:rFonts w:ascii="Arial Narrow" w:hAnsi="Arial Narrow"/>
              </w:rPr>
              <w:t>588</w:t>
            </w:r>
          </w:p>
        </w:tc>
        <w:tc>
          <w:tcPr>
            <w:tcW w:w="1015" w:type="dxa"/>
            <w:tcBorders>
              <w:top w:val="single" w:sz="4" w:space="0" w:color="auto"/>
              <w:left w:val="single" w:sz="4" w:space="0" w:color="auto"/>
              <w:bottom w:val="single" w:sz="4" w:space="0" w:color="auto"/>
              <w:right w:val="single" w:sz="4" w:space="0" w:color="auto"/>
            </w:tcBorders>
            <w:hideMark/>
          </w:tcPr>
          <w:p w:rsidR="005559AB" w:rsidRPr="000A4E1C" w:rsidRDefault="00465871" w:rsidP="003A34CD">
            <w:pPr>
              <w:spacing w:before="100" w:after="100"/>
              <w:jc w:val="center"/>
              <w:rPr>
                <w:rFonts w:ascii="Arial Narrow" w:hAnsi="Arial Narrow"/>
                <w:color w:val="FF0000"/>
              </w:rPr>
            </w:pPr>
            <w:r>
              <w:rPr>
                <w:rFonts w:ascii="Arial Narrow" w:hAnsi="Arial Narrow"/>
                <w:color w:val="FF0000"/>
              </w:rPr>
              <w:t>5.</w:t>
            </w:r>
            <w:r w:rsidR="003A34CD">
              <w:rPr>
                <w:rFonts w:ascii="Arial Narrow" w:hAnsi="Arial Narrow"/>
                <w:color w:val="FF0000"/>
              </w:rPr>
              <w:t>728</w:t>
            </w:r>
          </w:p>
        </w:tc>
      </w:tr>
      <w:tr w:rsidR="00A505CE" w:rsidTr="00836E0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principal</w:t>
            </w:r>
          </w:p>
        </w:tc>
        <w:tc>
          <w:tcPr>
            <w:tcW w:w="997"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1,60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680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956</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4.154</w:t>
            </w:r>
          </w:p>
        </w:tc>
        <w:tc>
          <w:tcPr>
            <w:tcW w:w="1015" w:type="dxa"/>
            <w:tcBorders>
              <w:top w:val="single" w:sz="4" w:space="0" w:color="auto"/>
              <w:left w:val="single" w:sz="4" w:space="0" w:color="auto"/>
              <w:bottom w:val="single" w:sz="4" w:space="0" w:color="auto"/>
              <w:right w:val="single" w:sz="4" w:space="0" w:color="auto"/>
            </w:tcBorders>
            <w:hideMark/>
          </w:tcPr>
          <w:p w:rsidR="005559AB" w:rsidRPr="0091012D" w:rsidRDefault="003A34CD" w:rsidP="003A34CD">
            <w:pPr>
              <w:spacing w:before="100" w:after="100"/>
              <w:jc w:val="right"/>
              <w:rPr>
                <w:rFonts w:ascii="Arial Narrow" w:hAnsi="Arial Narrow"/>
              </w:rPr>
            </w:pPr>
            <w:r>
              <w:rPr>
                <w:rFonts w:ascii="Arial Narrow" w:hAnsi="Arial Narrow"/>
              </w:rPr>
              <w:t>4.361</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4.471</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center"/>
              <w:rPr>
                <w:rFonts w:ascii="Arial Narrow" w:hAnsi="Arial Narrow"/>
              </w:rPr>
            </w:pPr>
            <w:r>
              <w:rPr>
                <w:rFonts w:ascii="Arial Narrow" w:hAnsi="Arial Narrow"/>
              </w:rPr>
              <w:t>4.582</w:t>
            </w:r>
          </w:p>
        </w:tc>
      </w:tr>
      <w:tr w:rsidR="00A505CE" w:rsidTr="00836E0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asistent</w:t>
            </w:r>
          </w:p>
        </w:tc>
        <w:tc>
          <w:tcPr>
            <w:tcW w:w="997"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1,50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3.450</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709</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894</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4.089</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4.191</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center"/>
              <w:rPr>
                <w:rFonts w:ascii="Arial Narrow" w:hAnsi="Arial Narrow"/>
              </w:rPr>
            </w:pPr>
            <w:r>
              <w:rPr>
                <w:rFonts w:ascii="Arial Narrow" w:hAnsi="Arial Narrow"/>
              </w:rPr>
              <w:t>4.296</w:t>
            </w:r>
          </w:p>
        </w:tc>
      </w:tr>
      <w:tr w:rsidR="00A505CE" w:rsidTr="00836E0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9AB" w:rsidRDefault="005559AB" w:rsidP="00836E01">
            <w:pPr>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debutant</w:t>
            </w:r>
          </w:p>
        </w:tc>
        <w:tc>
          <w:tcPr>
            <w:tcW w:w="997"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5559AB" w:rsidRDefault="005559AB" w:rsidP="00836E01">
            <w:pPr>
              <w:spacing w:before="100" w:after="100"/>
              <w:jc w:val="center"/>
              <w:rPr>
                <w:rFonts w:ascii="Arial Narrow" w:hAnsi="Arial Narrow"/>
              </w:rPr>
            </w:pPr>
            <w:r>
              <w:rPr>
                <w:rFonts w:ascii="Arial Narrow" w:hAnsi="Arial Narrow"/>
              </w:rPr>
              <w:t>1,45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3.335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3.585</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764</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5559AB" w:rsidP="003A34CD">
            <w:pPr>
              <w:spacing w:before="100" w:after="100"/>
              <w:jc w:val="right"/>
              <w:rPr>
                <w:rFonts w:ascii="Arial Narrow" w:hAnsi="Arial Narrow"/>
              </w:rPr>
            </w:pPr>
            <w:r>
              <w:rPr>
                <w:rFonts w:ascii="Arial Narrow" w:hAnsi="Arial Narrow"/>
              </w:rPr>
              <w:t>3.</w:t>
            </w:r>
            <w:r w:rsidR="003A34CD">
              <w:rPr>
                <w:rFonts w:ascii="Arial Narrow" w:hAnsi="Arial Narrow"/>
              </w:rPr>
              <w:t>953</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3A34CD" w:rsidP="003A34CD">
            <w:pPr>
              <w:spacing w:before="100" w:after="100"/>
              <w:jc w:val="right"/>
              <w:rPr>
                <w:rFonts w:ascii="Arial Narrow" w:hAnsi="Arial Narrow"/>
              </w:rPr>
            </w:pPr>
            <w:r>
              <w:rPr>
                <w:rFonts w:ascii="Arial Narrow" w:hAnsi="Arial Narrow"/>
              </w:rPr>
              <w:t>4.051</w:t>
            </w:r>
          </w:p>
        </w:tc>
        <w:tc>
          <w:tcPr>
            <w:tcW w:w="1015" w:type="dxa"/>
            <w:tcBorders>
              <w:top w:val="single" w:sz="4" w:space="0" w:color="auto"/>
              <w:left w:val="single" w:sz="4" w:space="0" w:color="auto"/>
              <w:bottom w:val="single" w:sz="4" w:space="0" w:color="auto"/>
              <w:right w:val="single" w:sz="4" w:space="0" w:color="auto"/>
            </w:tcBorders>
            <w:hideMark/>
          </w:tcPr>
          <w:p w:rsidR="005559AB" w:rsidRDefault="00A505CE" w:rsidP="00A505CE">
            <w:pPr>
              <w:spacing w:before="100" w:after="100"/>
              <w:jc w:val="center"/>
              <w:rPr>
                <w:rFonts w:ascii="Arial Narrow" w:hAnsi="Arial Narrow"/>
              </w:rPr>
            </w:pPr>
            <w:r>
              <w:rPr>
                <w:rFonts w:ascii="Arial Narrow" w:hAnsi="Arial Narrow"/>
              </w:rPr>
              <w:t>4.153</w:t>
            </w:r>
          </w:p>
        </w:tc>
      </w:tr>
    </w:tbl>
    <w:p w:rsidR="005559AB" w:rsidRDefault="005559AB" w:rsidP="005559AB">
      <w:pPr>
        <w:rPr>
          <w:rFonts w:ascii="Arial Narrow" w:hAnsi="Arial Narrow"/>
        </w:rPr>
      </w:pPr>
    </w:p>
    <w:p w:rsidR="005559AB" w:rsidRDefault="005559AB" w:rsidP="005559AB">
      <w:pPr>
        <w:rPr>
          <w:rFonts w:ascii="Arial Narrow" w:hAnsi="Arial Narrow"/>
        </w:rPr>
      </w:pPr>
    </w:p>
    <w:p w:rsidR="005559AB" w:rsidRDefault="005559AB" w:rsidP="005559AB">
      <w:pPr>
        <w:rPr>
          <w:rFonts w:ascii="Arial Narrow" w:hAnsi="Arial Narrow"/>
        </w:rPr>
      </w:pPr>
    </w:p>
    <w:p w:rsidR="00071D20" w:rsidRDefault="00071D20" w:rsidP="005559AB">
      <w:pPr>
        <w:rPr>
          <w:rFonts w:ascii="Arial Narrow" w:hAnsi="Arial Narrow"/>
        </w:rPr>
      </w:pPr>
    </w:p>
    <w:p w:rsidR="00071D20" w:rsidRDefault="00071D20" w:rsidP="005559AB">
      <w:pPr>
        <w:rPr>
          <w:rFonts w:ascii="Arial Narrow" w:hAnsi="Arial Narrow"/>
        </w:rPr>
      </w:pPr>
    </w:p>
    <w:p w:rsidR="005559AB" w:rsidRDefault="005559AB" w:rsidP="005559AB">
      <w:pPr>
        <w:rPr>
          <w:rFonts w:ascii="Arial Narrow" w:hAnsi="Arial Narrow"/>
        </w:rPr>
      </w:pPr>
    </w:p>
    <w:p w:rsidR="005559AB" w:rsidRDefault="005559AB" w:rsidP="005559AB">
      <w:pPr>
        <w:rPr>
          <w:rFonts w:ascii="Arial Narrow" w:hAnsi="Arial Narrow"/>
        </w:rPr>
      </w:pPr>
    </w:p>
    <w:p w:rsidR="005559AB" w:rsidRDefault="005559AB" w:rsidP="005559AB">
      <w:pPr>
        <w:jc w:val="center"/>
        <w:rPr>
          <w:rFonts w:ascii="Arial Narrow" w:hAnsi="Arial Narrow"/>
          <w:b/>
        </w:rPr>
      </w:pPr>
      <w:r>
        <w:rPr>
          <w:rFonts w:ascii="Arial Narrow" w:hAnsi="Arial Narrow"/>
          <w:b/>
        </w:rPr>
        <w:lastRenderedPageBreak/>
        <w:t xml:space="preserve">NOMENCLATORUL </w:t>
      </w:r>
    </w:p>
    <w:p w:rsidR="005559AB" w:rsidRDefault="005559AB" w:rsidP="005559AB">
      <w:pPr>
        <w:jc w:val="center"/>
        <w:rPr>
          <w:rFonts w:ascii="Arial Narrow" w:hAnsi="Arial Narrow"/>
          <w:b/>
        </w:rPr>
      </w:pPr>
      <w:r>
        <w:rPr>
          <w:rFonts w:ascii="Arial Narrow" w:hAnsi="Arial Narrow"/>
          <w:b/>
        </w:rPr>
        <w:t xml:space="preserve">și ierarhia funcțiilor contractuale din cadrul Primaria comunei URMENIS și din cadrul servciilor publice din subordine Consiliului local URMENIS (potrivitart.11 din Legea nr. 153/2017) </w:t>
      </w:r>
    </w:p>
    <w:p w:rsidR="005559AB" w:rsidRDefault="005559AB" w:rsidP="005559AB">
      <w:pPr>
        <w:jc w:val="center"/>
        <w:rPr>
          <w:rFonts w:ascii="Arial Narrow" w:hAnsi="Arial Narrow"/>
        </w:rPr>
      </w:pPr>
      <w:proofErr w:type="gramStart"/>
      <w:r>
        <w:rPr>
          <w:rFonts w:ascii="Arial Narrow" w:hAnsi="Arial Narrow"/>
          <w:b/>
        </w:rPr>
        <w:t>cuprinzând</w:t>
      </w:r>
      <w:proofErr w:type="gramEnd"/>
      <w:r>
        <w:rPr>
          <w:rFonts w:ascii="Arial Narrow" w:hAnsi="Arial Narrow"/>
          <w:b/>
        </w:rPr>
        <w:t xml:space="preserve"> coeficienții și salariul de baza corespunzator</w:t>
      </w:r>
      <w:r>
        <w:rPr>
          <w:rFonts w:ascii="Arial Narrow" w:hAnsi="Arial Narrow"/>
        </w:rPr>
        <w:t xml:space="preserve"> </w:t>
      </w:r>
    </w:p>
    <w:p w:rsidR="005559AB" w:rsidRDefault="005559AB" w:rsidP="005559AB">
      <w:pPr>
        <w:rPr>
          <w:rFonts w:ascii="Arial Narrow" w:hAnsi="Arial Narrow"/>
        </w:rPr>
      </w:pPr>
    </w:p>
    <w:p w:rsidR="005559AB" w:rsidRPr="00512A84" w:rsidRDefault="005559AB" w:rsidP="005559AB">
      <w:pPr>
        <w:rPr>
          <w:rFonts w:ascii="Arial Narrow" w:hAnsi="Arial Narrow"/>
          <w:b/>
        </w:rPr>
      </w:pPr>
      <w:r w:rsidRPr="00EC5FA3">
        <w:rPr>
          <w:rFonts w:ascii="Arial Narrow" w:hAnsi="Arial Narrow"/>
          <w:b/>
        </w:rPr>
        <w:t xml:space="preserve">IV. Funcții de execuție pe grade și trepte </w:t>
      </w:r>
      <w:r w:rsidRPr="00C22CB7">
        <w:rPr>
          <w:rFonts w:ascii="Arial Narrow" w:hAnsi="Arial Narrow"/>
          <w:b/>
          <w:color w:val="000000" w:themeColor="text1"/>
        </w:rPr>
        <w:t>profesionale</w:t>
      </w:r>
    </w:p>
    <w:tbl>
      <w:tblPr>
        <w:tblStyle w:val="TableGrid"/>
        <w:tblW w:w="9958" w:type="dxa"/>
        <w:tblLayout w:type="fixed"/>
        <w:tblLook w:val="04A0" w:firstRow="1" w:lastRow="0" w:firstColumn="1" w:lastColumn="0" w:noHBand="0" w:noVBand="1"/>
      </w:tblPr>
      <w:tblGrid>
        <w:gridCol w:w="566"/>
        <w:gridCol w:w="1203"/>
        <w:gridCol w:w="38"/>
        <w:gridCol w:w="960"/>
        <w:gridCol w:w="1091"/>
        <w:gridCol w:w="10"/>
        <w:gridCol w:w="1015"/>
        <w:gridCol w:w="1015"/>
        <w:gridCol w:w="1015"/>
        <w:gridCol w:w="1015"/>
        <w:gridCol w:w="1015"/>
        <w:gridCol w:w="1015"/>
      </w:tblGrid>
      <w:tr w:rsidR="005559AB" w:rsidTr="00836E01">
        <w:trPr>
          <w:trHeight w:val="347"/>
        </w:trPr>
        <w:tc>
          <w:tcPr>
            <w:tcW w:w="566" w:type="dxa"/>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Nr. Crt.</w:t>
            </w:r>
          </w:p>
        </w:tc>
        <w:tc>
          <w:tcPr>
            <w:tcW w:w="1203" w:type="dxa"/>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Funcția/</w:t>
            </w:r>
          </w:p>
          <w:p w:rsidR="005559AB" w:rsidRPr="00861AA8" w:rsidRDefault="005559AB" w:rsidP="00836E01">
            <w:pPr>
              <w:jc w:val="center"/>
              <w:rPr>
                <w:rFonts w:ascii="Arial Narrow" w:hAnsi="Arial Narrow"/>
                <w:b/>
              </w:rPr>
            </w:pPr>
            <w:r w:rsidRPr="00861AA8">
              <w:rPr>
                <w:rFonts w:ascii="Arial Narrow" w:hAnsi="Arial Narrow"/>
                <w:b/>
              </w:rPr>
              <w:t xml:space="preserve">Grad </w:t>
            </w:r>
          </w:p>
        </w:tc>
        <w:tc>
          <w:tcPr>
            <w:tcW w:w="998" w:type="dxa"/>
            <w:gridSpan w:val="2"/>
            <w:vMerge w:val="restart"/>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Nivelul studiilor</w:t>
            </w:r>
          </w:p>
        </w:tc>
        <w:tc>
          <w:tcPr>
            <w:tcW w:w="1101" w:type="dxa"/>
            <w:gridSpan w:val="2"/>
            <w:vMerge w:val="restart"/>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sidRPr="00861AA8">
              <w:rPr>
                <w:rFonts w:ascii="Arial Narrow" w:hAnsi="Arial Narrow"/>
                <w:b/>
              </w:rPr>
              <w:t>Coef</w:t>
            </w:r>
            <w:r>
              <w:rPr>
                <w:rFonts w:ascii="Arial Narrow" w:hAnsi="Arial Narrow"/>
                <w:b/>
              </w:rPr>
              <w:t>i-</w:t>
            </w:r>
          </w:p>
          <w:p w:rsidR="005559AB" w:rsidRPr="00861AA8" w:rsidRDefault="005559AB" w:rsidP="00836E01">
            <w:pPr>
              <w:jc w:val="center"/>
              <w:rPr>
                <w:rFonts w:ascii="Arial Narrow" w:hAnsi="Arial Narrow"/>
                <w:b/>
              </w:rPr>
            </w:pPr>
            <w:r>
              <w:rPr>
                <w:rFonts w:ascii="Arial Narrow" w:hAnsi="Arial Narrow"/>
                <w:b/>
              </w:rPr>
              <w:t>cient</w:t>
            </w:r>
          </w:p>
        </w:tc>
        <w:tc>
          <w:tcPr>
            <w:tcW w:w="6090" w:type="dxa"/>
            <w:gridSpan w:val="6"/>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jc w:val="center"/>
              <w:rPr>
                <w:rFonts w:ascii="Arial Narrow" w:hAnsi="Arial Narrow"/>
                <w:b/>
              </w:rPr>
            </w:pPr>
            <w:r w:rsidRPr="00861AA8">
              <w:rPr>
                <w:rFonts w:ascii="Arial Narrow" w:hAnsi="Arial Narrow"/>
                <w:b/>
              </w:rPr>
              <w:t>Salariul de bază</w:t>
            </w:r>
          </w:p>
          <w:p w:rsidR="005559AB" w:rsidRPr="00861AA8" w:rsidRDefault="005559AB" w:rsidP="00836E01">
            <w:pPr>
              <w:jc w:val="center"/>
              <w:rPr>
                <w:rFonts w:ascii="Arial Narrow" w:hAnsi="Arial Narrow"/>
                <w:b/>
              </w:rPr>
            </w:pPr>
            <w:r w:rsidRPr="00861AA8">
              <w:rPr>
                <w:rFonts w:ascii="Arial Narrow" w:hAnsi="Arial Narrow"/>
                <w:b/>
              </w:rPr>
              <w:t>-lei -</w:t>
            </w:r>
          </w:p>
        </w:tc>
      </w:tr>
      <w:tr w:rsidR="005559AB" w:rsidTr="00836E01">
        <w:trPr>
          <w:trHeight w:val="19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5559AB" w:rsidRPr="00861AA8" w:rsidRDefault="005559AB" w:rsidP="00836E01">
            <w:pPr>
              <w:rPr>
                <w:rFonts w:ascii="Arial Narrow" w:hAnsi="Arial Narrow"/>
                <w:b/>
              </w:rPr>
            </w:pP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0</w:t>
            </w: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1</w:t>
            </w:r>
            <w:r w:rsidR="00A505CE">
              <w:rPr>
                <w:rFonts w:ascii="Arial Narrow" w:hAnsi="Arial Narrow"/>
                <w:b/>
              </w:rPr>
              <w:t>+7,5%</w:t>
            </w: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2</w:t>
            </w:r>
            <w:r w:rsidR="00A505CE">
              <w:rPr>
                <w:rFonts w:ascii="Arial Narrow" w:hAnsi="Arial Narrow"/>
                <w:b/>
              </w:rPr>
              <w:t>+5%</w:t>
            </w: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3</w:t>
            </w:r>
            <w:r w:rsidR="00A505CE">
              <w:rPr>
                <w:rFonts w:ascii="Arial Narrow" w:hAnsi="Arial Narrow"/>
                <w:b/>
              </w:rPr>
              <w:t>+5%</w:t>
            </w: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4</w:t>
            </w:r>
            <w:r w:rsidR="00A505CE">
              <w:rPr>
                <w:rFonts w:ascii="Arial Narrow" w:hAnsi="Arial Narrow"/>
                <w:b/>
              </w:rPr>
              <w:t>+2,5%</w:t>
            </w:r>
          </w:p>
        </w:tc>
        <w:tc>
          <w:tcPr>
            <w:tcW w:w="1015" w:type="dxa"/>
            <w:tcBorders>
              <w:top w:val="single" w:sz="4" w:space="0" w:color="auto"/>
              <w:left w:val="single" w:sz="4" w:space="0" w:color="auto"/>
              <w:bottom w:val="single" w:sz="4" w:space="0" w:color="auto"/>
              <w:right w:val="single" w:sz="4" w:space="0" w:color="auto"/>
            </w:tcBorders>
            <w:hideMark/>
          </w:tcPr>
          <w:p w:rsidR="005559AB" w:rsidRPr="00861AA8" w:rsidRDefault="005559AB" w:rsidP="00836E01">
            <w:pPr>
              <w:rPr>
                <w:rFonts w:ascii="Arial Narrow" w:hAnsi="Arial Narrow"/>
                <w:b/>
              </w:rPr>
            </w:pPr>
            <w:r w:rsidRPr="00861AA8">
              <w:rPr>
                <w:rFonts w:ascii="Arial Narrow" w:hAnsi="Arial Narrow"/>
                <w:b/>
              </w:rPr>
              <w:t>Gradația</w:t>
            </w:r>
          </w:p>
          <w:p w:rsidR="005559AB" w:rsidRPr="00861AA8" w:rsidRDefault="005559AB" w:rsidP="00836E01">
            <w:pPr>
              <w:jc w:val="center"/>
              <w:rPr>
                <w:rFonts w:ascii="Arial Narrow" w:hAnsi="Arial Narrow"/>
                <w:b/>
              </w:rPr>
            </w:pPr>
            <w:r w:rsidRPr="00861AA8">
              <w:rPr>
                <w:rFonts w:ascii="Arial Narrow" w:hAnsi="Arial Narrow"/>
                <w:b/>
              </w:rPr>
              <w:t>5</w:t>
            </w:r>
            <w:r w:rsidR="00A505CE">
              <w:rPr>
                <w:rFonts w:ascii="Arial Narrow" w:hAnsi="Arial Narrow"/>
                <w:b/>
              </w:rPr>
              <w:t>+2,5%</w:t>
            </w:r>
          </w:p>
        </w:tc>
      </w:tr>
      <w:tr w:rsidR="005559AB" w:rsidTr="00836E01">
        <w:trPr>
          <w:trHeight w:val="287"/>
        </w:trPr>
        <w:tc>
          <w:tcPr>
            <w:tcW w:w="566" w:type="dxa"/>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rPr>
            </w:pPr>
            <w:r>
              <w:rPr>
                <w:rFonts w:ascii="Arial Narrow" w:hAnsi="Arial Narrow"/>
              </w:rPr>
              <w:t>1</w:t>
            </w:r>
          </w:p>
        </w:tc>
        <w:tc>
          <w:tcPr>
            <w:tcW w:w="9392" w:type="dxa"/>
            <w:gridSpan w:val="11"/>
            <w:tcBorders>
              <w:top w:val="single" w:sz="4" w:space="0" w:color="auto"/>
              <w:left w:val="single" w:sz="4" w:space="0" w:color="auto"/>
              <w:bottom w:val="single" w:sz="4" w:space="0" w:color="auto"/>
              <w:right w:val="single" w:sz="4" w:space="0" w:color="auto"/>
            </w:tcBorders>
            <w:hideMark/>
          </w:tcPr>
          <w:p w:rsidR="005559AB" w:rsidRDefault="005559AB" w:rsidP="00836E01">
            <w:pPr>
              <w:jc w:val="center"/>
              <w:rPr>
                <w:rFonts w:ascii="Arial Narrow" w:hAnsi="Arial Narrow"/>
                <w:b/>
              </w:rPr>
            </w:pPr>
            <w:r>
              <w:rPr>
                <w:rFonts w:ascii="Arial Narrow" w:hAnsi="Arial Narrow"/>
                <w:b/>
              </w:rPr>
              <w:t>Consilier, expert, inspector de specialitate, revizor contabl, arhitect, referent de specialitate, inspector casier</w:t>
            </w:r>
          </w:p>
        </w:tc>
      </w:tr>
      <w:tr w:rsidR="00536F66" w:rsidTr="00836E01">
        <w:trPr>
          <w:trHeight w:val="283"/>
        </w:trPr>
        <w:tc>
          <w:tcPr>
            <w:tcW w:w="566" w:type="dxa"/>
            <w:vMerge w:val="restart"/>
            <w:tcBorders>
              <w:top w:val="single" w:sz="4" w:space="0" w:color="auto"/>
              <w:left w:val="single" w:sz="4" w:space="0" w:color="auto"/>
              <w:bottom w:val="single" w:sz="4" w:space="0" w:color="auto"/>
              <w:right w:val="single" w:sz="4" w:space="0" w:color="auto"/>
            </w:tcBorders>
          </w:tcPr>
          <w:p w:rsidR="00536F66" w:rsidRDefault="00536F66" w:rsidP="00836E01">
            <w:pPr>
              <w:jc w:val="center"/>
              <w:rPr>
                <w:rFonts w:ascii="Arial Narrow" w:hAnsi="Arial Narrow"/>
              </w:rPr>
            </w:pPr>
          </w:p>
        </w:tc>
        <w:tc>
          <w:tcPr>
            <w:tcW w:w="1241"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 A</w:t>
            </w:r>
          </w:p>
        </w:tc>
        <w:tc>
          <w:tcPr>
            <w:tcW w:w="960"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S</w:t>
            </w:r>
          </w:p>
        </w:tc>
        <w:tc>
          <w:tcPr>
            <w:tcW w:w="1091" w:type="dxa"/>
            <w:tcBorders>
              <w:top w:val="single" w:sz="4" w:space="0" w:color="auto"/>
              <w:left w:val="single" w:sz="4" w:space="0" w:color="auto"/>
              <w:bottom w:val="single" w:sz="4" w:space="0" w:color="auto"/>
              <w:right w:val="single" w:sz="4" w:space="0" w:color="auto"/>
            </w:tcBorders>
            <w:hideMark/>
          </w:tcPr>
          <w:p w:rsidR="00536F66" w:rsidRPr="00FD41B6" w:rsidRDefault="00536F66" w:rsidP="00344025">
            <w:pPr>
              <w:spacing w:before="100" w:after="100"/>
              <w:jc w:val="center"/>
              <w:rPr>
                <w:rFonts w:ascii="Arial Narrow" w:hAnsi="Arial Narrow"/>
                <w:color w:val="000000" w:themeColor="text1"/>
              </w:rPr>
            </w:pPr>
            <w:r>
              <w:rPr>
                <w:rFonts w:ascii="Arial Narrow" w:hAnsi="Arial Narrow"/>
                <w:color w:val="000000" w:themeColor="text1"/>
              </w:rPr>
              <w:t>2,10</w:t>
            </w:r>
          </w:p>
        </w:tc>
        <w:tc>
          <w:tcPr>
            <w:tcW w:w="1025"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4.830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5.192</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5.452</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5.724</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5.868</w:t>
            </w:r>
          </w:p>
        </w:tc>
        <w:tc>
          <w:tcPr>
            <w:tcW w:w="1015" w:type="dxa"/>
            <w:tcBorders>
              <w:top w:val="single" w:sz="4" w:space="0" w:color="auto"/>
              <w:left w:val="single" w:sz="4" w:space="0" w:color="auto"/>
              <w:bottom w:val="single" w:sz="4" w:space="0" w:color="auto"/>
              <w:right w:val="single" w:sz="4" w:space="0" w:color="auto"/>
            </w:tcBorders>
          </w:tcPr>
          <w:p w:rsidR="00536F66" w:rsidRPr="00FD41B6" w:rsidRDefault="00536F66" w:rsidP="00344025">
            <w:pPr>
              <w:spacing w:before="100" w:after="100"/>
              <w:jc w:val="center"/>
              <w:rPr>
                <w:rFonts w:ascii="Arial Narrow" w:hAnsi="Arial Narrow"/>
                <w:color w:val="000000" w:themeColor="text1"/>
              </w:rPr>
            </w:pPr>
            <w:r>
              <w:rPr>
                <w:rFonts w:ascii="Arial Narrow" w:hAnsi="Arial Narrow"/>
                <w:color w:val="000000" w:themeColor="text1"/>
              </w:rPr>
              <w:t>6.014</w:t>
            </w:r>
          </w:p>
        </w:tc>
      </w:tr>
      <w:tr w:rsidR="00536F66" w:rsidTr="00836E01">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41"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w:t>
            </w:r>
          </w:p>
        </w:tc>
        <w:tc>
          <w:tcPr>
            <w:tcW w:w="960"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S</w:t>
            </w:r>
          </w:p>
        </w:tc>
        <w:tc>
          <w:tcPr>
            <w:tcW w:w="1091" w:type="dxa"/>
            <w:tcBorders>
              <w:top w:val="single" w:sz="4" w:space="0" w:color="auto"/>
              <w:left w:val="single" w:sz="4" w:space="0" w:color="auto"/>
              <w:bottom w:val="single" w:sz="4" w:space="0" w:color="auto"/>
              <w:right w:val="single" w:sz="4" w:space="0" w:color="auto"/>
            </w:tcBorders>
            <w:hideMark/>
          </w:tcPr>
          <w:p w:rsidR="00536F66" w:rsidRPr="00464D8A" w:rsidRDefault="00536F66" w:rsidP="00344025">
            <w:pPr>
              <w:spacing w:before="100" w:after="100"/>
              <w:jc w:val="center"/>
              <w:rPr>
                <w:rFonts w:ascii="Arial Narrow" w:hAnsi="Arial Narrow"/>
                <w:color w:val="FF0000"/>
              </w:rPr>
            </w:pPr>
            <w:r w:rsidRPr="00464D8A">
              <w:rPr>
                <w:rFonts w:ascii="Arial Narrow" w:hAnsi="Arial Narrow"/>
                <w:color w:val="FF0000"/>
              </w:rPr>
              <w:t>2,00</w:t>
            </w:r>
          </w:p>
        </w:tc>
        <w:tc>
          <w:tcPr>
            <w:tcW w:w="1025"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4.600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4.945</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5.192</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5.452</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5.588</w:t>
            </w:r>
          </w:p>
        </w:tc>
        <w:tc>
          <w:tcPr>
            <w:tcW w:w="1015" w:type="dxa"/>
            <w:tcBorders>
              <w:top w:val="single" w:sz="4" w:space="0" w:color="auto"/>
              <w:left w:val="single" w:sz="4" w:space="0" w:color="auto"/>
              <w:bottom w:val="single" w:sz="4" w:space="0" w:color="auto"/>
              <w:right w:val="single" w:sz="4" w:space="0" w:color="auto"/>
            </w:tcBorders>
          </w:tcPr>
          <w:p w:rsidR="00536F66" w:rsidRPr="000A4E1C" w:rsidRDefault="00536F66" w:rsidP="00344025">
            <w:pPr>
              <w:spacing w:before="100" w:after="100"/>
              <w:jc w:val="center"/>
              <w:rPr>
                <w:rFonts w:ascii="Arial Narrow" w:hAnsi="Arial Narrow"/>
                <w:color w:val="FF0000"/>
              </w:rPr>
            </w:pPr>
            <w:r>
              <w:rPr>
                <w:rFonts w:ascii="Arial Narrow" w:hAnsi="Arial Narrow"/>
                <w:color w:val="FF0000"/>
              </w:rPr>
              <w:t>5.728</w:t>
            </w:r>
          </w:p>
        </w:tc>
      </w:tr>
      <w:tr w:rsidR="00536F66" w:rsidTr="00836E01">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41"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II</w:t>
            </w:r>
          </w:p>
        </w:tc>
        <w:tc>
          <w:tcPr>
            <w:tcW w:w="960"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S</w:t>
            </w:r>
          </w:p>
        </w:tc>
        <w:tc>
          <w:tcPr>
            <w:tcW w:w="1091" w:type="dxa"/>
            <w:tcBorders>
              <w:top w:val="single" w:sz="4" w:space="0" w:color="auto"/>
              <w:left w:val="single" w:sz="4" w:space="0" w:color="auto"/>
              <w:bottom w:val="single" w:sz="4" w:space="0" w:color="auto"/>
              <w:right w:val="single" w:sz="4" w:space="0" w:color="auto"/>
            </w:tcBorders>
            <w:hideMark/>
          </w:tcPr>
          <w:p w:rsidR="00536F66" w:rsidRPr="0031471B" w:rsidRDefault="00536F66" w:rsidP="00836E01">
            <w:pPr>
              <w:spacing w:before="100" w:after="100"/>
              <w:jc w:val="center"/>
              <w:rPr>
                <w:rFonts w:ascii="Arial Narrow" w:hAnsi="Arial Narrow"/>
              </w:rPr>
            </w:pPr>
            <w:r w:rsidRPr="0031471B">
              <w:rPr>
                <w:rFonts w:ascii="Arial Narrow" w:hAnsi="Arial Narrow"/>
              </w:rPr>
              <w:t>1,80</w:t>
            </w:r>
          </w:p>
        </w:tc>
        <w:tc>
          <w:tcPr>
            <w:tcW w:w="1025" w:type="dxa"/>
            <w:gridSpan w:val="2"/>
            <w:tcBorders>
              <w:top w:val="single" w:sz="4" w:space="0" w:color="auto"/>
              <w:left w:val="single" w:sz="4" w:space="0" w:color="auto"/>
              <w:bottom w:val="single" w:sz="4" w:space="0" w:color="auto"/>
              <w:right w:val="single" w:sz="4" w:space="0" w:color="auto"/>
            </w:tcBorders>
            <w:hideMark/>
          </w:tcPr>
          <w:p w:rsidR="00536F66" w:rsidRDefault="00536F66" w:rsidP="00536F66">
            <w:pPr>
              <w:spacing w:before="100" w:after="100"/>
              <w:jc w:val="right"/>
              <w:rPr>
                <w:rFonts w:ascii="Arial Narrow" w:hAnsi="Arial Narrow"/>
              </w:rPr>
            </w:pPr>
            <w:r>
              <w:rPr>
                <w:rFonts w:ascii="Arial Narrow" w:hAnsi="Arial Narrow"/>
              </w:rPr>
              <w:t>4.140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right"/>
              <w:rPr>
                <w:rFonts w:ascii="Arial Narrow" w:hAnsi="Arial Narrow"/>
              </w:rPr>
            </w:pPr>
            <w:r>
              <w:rPr>
                <w:rFonts w:ascii="Arial Narrow" w:hAnsi="Arial Narrow"/>
              </w:rPr>
              <w:t>4.450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right"/>
              <w:rPr>
                <w:rFonts w:ascii="Arial Narrow" w:hAnsi="Arial Narrow"/>
              </w:rPr>
            </w:pPr>
            <w:r>
              <w:rPr>
                <w:rFonts w:ascii="Arial Narrow" w:hAnsi="Arial Narrow"/>
              </w:rPr>
              <w:t>4.673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right"/>
              <w:rPr>
                <w:rFonts w:ascii="Arial Narrow" w:hAnsi="Arial Narrow"/>
              </w:rPr>
            </w:pPr>
            <w:r>
              <w:rPr>
                <w:rFonts w:ascii="Arial Narrow" w:hAnsi="Arial Narrow"/>
              </w:rPr>
              <w:t>4.907</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right"/>
              <w:rPr>
                <w:rFonts w:ascii="Arial Narrow" w:hAnsi="Arial Narrow"/>
              </w:rPr>
            </w:pPr>
            <w:r>
              <w:rPr>
                <w:rFonts w:ascii="Arial Narrow" w:hAnsi="Arial Narrow"/>
              </w:rPr>
              <w:t>5.029</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center"/>
              <w:rPr>
                <w:rFonts w:ascii="Arial Narrow" w:hAnsi="Arial Narrow"/>
              </w:rPr>
            </w:pPr>
            <w:r>
              <w:rPr>
                <w:rFonts w:ascii="Arial Narrow" w:hAnsi="Arial Narrow"/>
              </w:rPr>
              <w:t>5.155</w:t>
            </w:r>
          </w:p>
        </w:tc>
      </w:tr>
      <w:tr w:rsidR="00536F66" w:rsidTr="00836E01">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41"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Debutant</w:t>
            </w:r>
          </w:p>
        </w:tc>
        <w:tc>
          <w:tcPr>
            <w:tcW w:w="960"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S</w:t>
            </w:r>
          </w:p>
        </w:tc>
        <w:tc>
          <w:tcPr>
            <w:tcW w:w="1091"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00" w:after="100"/>
              <w:jc w:val="center"/>
              <w:rPr>
                <w:rFonts w:ascii="Arial Narrow" w:hAnsi="Arial Narrow"/>
              </w:rPr>
            </w:pPr>
            <w:r>
              <w:rPr>
                <w:rFonts w:ascii="Arial Narrow" w:hAnsi="Arial Narrow"/>
              </w:rPr>
              <w:t>1,70</w:t>
            </w:r>
          </w:p>
        </w:tc>
        <w:tc>
          <w:tcPr>
            <w:tcW w:w="1025" w:type="dxa"/>
            <w:gridSpan w:val="2"/>
            <w:tcBorders>
              <w:top w:val="single" w:sz="4" w:space="0" w:color="auto"/>
              <w:left w:val="single" w:sz="4" w:space="0" w:color="auto"/>
              <w:bottom w:val="single" w:sz="4" w:space="0" w:color="auto"/>
              <w:right w:val="single" w:sz="4" w:space="0" w:color="auto"/>
            </w:tcBorders>
            <w:hideMark/>
          </w:tcPr>
          <w:p w:rsidR="00536F66" w:rsidRDefault="00536F66" w:rsidP="00536F66">
            <w:pPr>
              <w:spacing w:before="100" w:after="100"/>
              <w:jc w:val="center"/>
              <w:rPr>
                <w:rFonts w:ascii="Arial Narrow" w:hAnsi="Arial Narrow"/>
              </w:rPr>
            </w:pPr>
            <w:r>
              <w:rPr>
                <w:rFonts w:ascii="Arial Narrow" w:hAnsi="Arial Narrow"/>
              </w:rPr>
              <w:t>3.910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center"/>
              <w:rPr>
                <w:rFonts w:ascii="Arial Narrow" w:hAnsi="Arial Narrow"/>
              </w:rPr>
            </w:pPr>
            <w:r>
              <w:rPr>
                <w:rFonts w:ascii="Arial Narrow" w:hAnsi="Arial Narrow"/>
              </w:rPr>
              <w:t>4.203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center"/>
              <w:rPr>
                <w:rFonts w:ascii="Arial Narrow" w:hAnsi="Arial Narrow"/>
              </w:rPr>
            </w:pPr>
            <w:r>
              <w:rPr>
                <w:rFonts w:ascii="Arial Narrow" w:hAnsi="Arial Narrow"/>
              </w:rPr>
              <w:t>4.413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center"/>
              <w:rPr>
                <w:rFonts w:ascii="Arial Narrow" w:hAnsi="Arial Narrow"/>
              </w:rPr>
            </w:pPr>
            <w:r>
              <w:rPr>
                <w:rFonts w:ascii="Arial Narrow" w:hAnsi="Arial Narrow"/>
              </w:rPr>
              <w:t>4.634</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536F66">
            <w:pPr>
              <w:spacing w:before="100" w:after="100"/>
              <w:jc w:val="center"/>
              <w:rPr>
                <w:rFonts w:ascii="Arial Narrow" w:hAnsi="Arial Narrow"/>
              </w:rPr>
            </w:pPr>
            <w:r>
              <w:rPr>
                <w:rFonts w:ascii="Arial Narrow" w:hAnsi="Arial Narrow"/>
              </w:rPr>
              <w:t>4.750</w:t>
            </w:r>
          </w:p>
        </w:tc>
        <w:tc>
          <w:tcPr>
            <w:tcW w:w="1015" w:type="dxa"/>
            <w:tcBorders>
              <w:top w:val="single" w:sz="4" w:space="0" w:color="auto"/>
              <w:left w:val="single" w:sz="4" w:space="0" w:color="auto"/>
              <w:bottom w:val="single" w:sz="4" w:space="0" w:color="auto"/>
              <w:right w:val="single" w:sz="4" w:space="0" w:color="auto"/>
            </w:tcBorders>
          </w:tcPr>
          <w:p w:rsidR="00536F66" w:rsidRPr="00B26DB4" w:rsidRDefault="00536F66" w:rsidP="00536F66">
            <w:pPr>
              <w:spacing w:before="100" w:after="100"/>
              <w:jc w:val="center"/>
              <w:rPr>
                <w:rFonts w:ascii="Arial Narrow" w:hAnsi="Arial Narrow"/>
                <w:color w:val="000000" w:themeColor="text1"/>
              </w:rPr>
            </w:pPr>
            <w:r>
              <w:rPr>
                <w:rFonts w:ascii="Arial Narrow" w:hAnsi="Arial Narrow"/>
                <w:color w:val="000000" w:themeColor="text1"/>
              </w:rPr>
              <w:t>4.869</w:t>
            </w:r>
          </w:p>
        </w:tc>
      </w:tr>
      <w:tr w:rsidR="00536F66" w:rsidTr="00836E01">
        <w:trPr>
          <w:trHeight w:val="287"/>
        </w:trPr>
        <w:tc>
          <w:tcPr>
            <w:tcW w:w="566" w:type="dxa"/>
            <w:tcBorders>
              <w:top w:val="single" w:sz="4" w:space="0" w:color="auto"/>
              <w:left w:val="single" w:sz="4" w:space="0" w:color="auto"/>
              <w:bottom w:val="single" w:sz="4" w:space="0" w:color="auto"/>
              <w:right w:val="single" w:sz="4" w:space="0" w:color="auto"/>
            </w:tcBorders>
            <w:hideMark/>
          </w:tcPr>
          <w:p w:rsidR="00536F66" w:rsidRDefault="00536F66" w:rsidP="00836E01">
            <w:pPr>
              <w:jc w:val="center"/>
              <w:rPr>
                <w:rFonts w:ascii="Arial Narrow" w:hAnsi="Arial Narrow"/>
              </w:rPr>
            </w:pPr>
            <w:r>
              <w:rPr>
                <w:rFonts w:ascii="Arial Narrow" w:hAnsi="Arial Narrow"/>
              </w:rPr>
              <w:t>2</w:t>
            </w:r>
          </w:p>
        </w:tc>
        <w:tc>
          <w:tcPr>
            <w:tcW w:w="9392" w:type="dxa"/>
            <w:gridSpan w:val="11"/>
            <w:tcBorders>
              <w:top w:val="single" w:sz="4" w:space="0" w:color="auto"/>
              <w:left w:val="single" w:sz="4" w:space="0" w:color="auto"/>
              <w:bottom w:val="single" w:sz="4" w:space="0" w:color="auto"/>
              <w:right w:val="single" w:sz="4" w:space="0" w:color="auto"/>
            </w:tcBorders>
            <w:hideMark/>
          </w:tcPr>
          <w:p w:rsidR="00536F66" w:rsidRDefault="00536F66" w:rsidP="00836E01">
            <w:pPr>
              <w:rPr>
                <w:rFonts w:ascii="Arial Narrow" w:hAnsi="Arial Narrow"/>
                <w:b/>
              </w:rPr>
            </w:pPr>
            <w:r>
              <w:rPr>
                <w:rFonts w:ascii="Arial Narrow" w:hAnsi="Arial Narrow"/>
                <w:b/>
              </w:rPr>
              <w:t>Referent, inspector, arhivar, referent casier</w:t>
            </w:r>
          </w:p>
        </w:tc>
      </w:tr>
      <w:tr w:rsidR="00536F66" w:rsidTr="00836E01">
        <w:trPr>
          <w:trHeight w:val="287"/>
        </w:trPr>
        <w:tc>
          <w:tcPr>
            <w:tcW w:w="566" w:type="dxa"/>
            <w:vMerge w:val="restart"/>
            <w:tcBorders>
              <w:top w:val="single" w:sz="4" w:space="0" w:color="auto"/>
              <w:left w:val="single" w:sz="4" w:space="0" w:color="auto"/>
              <w:bottom w:val="single" w:sz="4" w:space="0" w:color="auto"/>
              <w:right w:val="single" w:sz="4" w:space="0" w:color="auto"/>
            </w:tcBorders>
          </w:tcPr>
          <w:p w:rsidR="00536F66" w:rsidRDefault="00536F66" w:rsidP="00836E01">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 A</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1,70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3.910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4.203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4.413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4.634</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4.750</w:t>
            </w:r>
          </w:p>
        </w:tc>
        <w:tc>
          <w:tcPr>
            <w:tcW w:w="1015" w:type="dxa"/>
            <w:tcBorders>
              <w:top w:val="single" w:sz="4" w:space="0" w:color="auto"/>
              <w:left w:val="single" w:sz="4" w:space="0" w:color="auto"/>
              <w:bottom w:val="single" w:sz="4" w:space="0" w:color="auto"/>
              <w:right w:val="single" w:sz="4" w:space="0" w:color="auto"/>
            </w:tcBorders>
            <w:hideMark/>
          </w:tcPr>
          <w:p w:rsidR="00536F66" w:rsidRPr="00B26DB4" w:rsidRDefault="00536F66" w:rsidP="00344025">
            <w:pPr>
              <w:spacing w:before="100" w:after="100"/>
              <w:jc w:val="center"/>
              <w:rPr>
                <w:rFonts w:ascii="Arial Narrow" w:hAnsi="Arial Narrow"/>
                <w:color w:val="000000" w:themeColor="text1"/>
              </w:rPr>
            </w:pPr>
            <w:r>
              <w:rPr>
                <w:rFonts w:ascii="Arial Narrow" w:hAnsi="Arial Narrow"/>
                <w:color w:val="000000" w:themeColor="text1"/>
              </w:rPr>
              <w:t>4.869</w:t>
            </w:r>
          </w:p>
        </w:tc>
      </w:tr>
      <w:tr w:rsidR="00536F66" w:rsidTr="00836E01">
        <w:trPr>
          <w:trHeight w:val="28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1,60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3.680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3.956</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4.154</w:t>
            </w:r>
          </w:p>
        </w:tc>
        <w:tc>
          <w:tcPr>
            <w:tcW w:w="1015" w:type="dxa"/>
            <w:tcBorders>
              <w:top w:val="single" w:sz="4" w:space="0" w:color="auto"/>
              <w:left w:val="single" w:sz="4" w:space="0" w:color="auto"/>
              <w:bottom w:val="single" w:sz="4" w:space="0" w:color="auto"/>
              <w:right w:val="single" w:sz="4" w:space="0" w:color="auto"/>
            </w:tcBorders>
          </w:tcPr>
          <w:p w:rsidR="00536F66" w:rsidRPr="0091012D" w:rsidRDefault="00536F66" w:rsidP="00344025">
            <w:pPr>
              <w:spacing w:before="100" w:after="100"/>
              <w:jc w:val="right"/>
              <w:rPr>
                <w:rFonts w:ascii="Arial Narrow" w:hAnsi="Arial Narrow"/>
              </w:rPr>
            </w:pPr>
            <w:r>
              <w:rPr>
                <w:rFonts w:ascii="Arial Narrow" w:hAnsi="Arial Narrow"/>
              </w:rPr>
              <w:t>4.361</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4.471</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4.582</w:t>
            </w:r>
          </w:p>
        </w:tc>
      </w:tr>
      <w:tr w:rsidR="00536F66" w:rsidTr="00836E01">
        <w:trPr>
          <w:trHeight w:val="28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Gradul II</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1,50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3.450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3.709</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3.894</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4.089</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4.191</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4.296</w:t>
            </w:r>
          </w:p>
        </w:tc>
      </w:tr>
      <w:tr w:rsidR="00536F66" w:rsidTr="00836E01">
        <w:trPr>
          <w:trHeight w:val="28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36F66" w:rsidRDefault="00536F66" w:rsidP="00836E01">
            <w:pP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Debutant</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1,45</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3.335</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3.585</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3.764</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3.953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4.051</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center"/>
              <w:rPr>
                <w:rFonts w:ascii="Arial Narrow" w:hAnsi="Arial Narrow"/>
              </w:rPr>
            </w:pPr>
            <w:r>
              <w:rPr>
                <w:rFonts w:ascii="Arial Narrow" w:hAnsi="Arial Narrow"/>
              </w:rPr>
              <w:t>4.153</w:t>
            </w:r>
          </w:p>
        </w:tc>
      </w:tr>
      <w:tr w:rsidR="00536F66" w:rsidTr="00836E01">
        <w:trPr>
          <w:trHeight w:val="287"/>
        </w:trPr>
        <w:tc>
          <w:tcPr>
            <w:tcW w:w="566" w:type="dxa"/>
            <w:tcBorders>
              <w:top w:val="single" w:sz="4" w:space="0" w:color="auto"/>
              <w:left w:val="single" w:sz="4" w:space="0" w:color="auto"/>
              <w:bottom w:val="single" w:sz="4" w:space="0" w:color="auto"/>
              <w:right w:val="single" w:sz="4" w:space="0" w:color="auto"/>
            </w:tcBorders>
            <w:hideMark/>
          </w:tcPr>
          <w:p w:rsidR="00536F66" w:rsidRDefault="00536F66" w:rsidP="00836E01">
            <w:pPr>
              <w:jc w:val="center"/>
              <w:rPr>
                <w:rFonts w:ascii="Arial Narrow" w:hAnsi="Arial Narrow"/>
              </w:rPr>
            </w:pPr>
            <w:r>
              <w:rPr>
                <w:rFonts w:ascii="Arial Narrow" w:hAnsi="Arial Narrow"/>
              </w:rPr>
              <w:t>3</w:t>
            </w:r>
          </w:p>
        </w:tc>
        <w:tc>
          <w:tcPr>
            <w:tcW w:w="9392" w:type="dxa"/>
            <w:gridSpan w:val="11"/>
            <w:tcBorders>
              <w:top w:val="single" w:sz="4" w:space="0" w:color="auto"/>
              <w:left w:val="single" w:sz="4" w:space="0" w:color="auto"/>
              <w:bottom w:val="single" w:sz="4" w:space="0" w:color="auto"/>
              <w:right w:val="single" w:sz="4" w:space="0" w:color="auto"/>
            </w:tcBorders>
            <w:hideMark/>
          </w:tcPr>
          <w:p w:rsidR="00536F66" w:rsidRDefault="00536F66" w:rsidP="00836E01">
            <w:pPr>
              <w:rPr>
                <w:rFonts w:ascii="Arial Narrow" w:hAnsi="Arial Narrow"/>
                <w:b/>
              </w:rPr>
            </w:pPr>
            <w:r>
              <w:rPr>
                <w:rFonts w:ascii="Arial Narrow" w:hAnsi="Arial Narrow"/>
                <w:b/>
              </w:rPr>
              <w:t>Portar, paznic, pompier, guard, manipulant bunuri, curier</w:t>
            </w:r>
          </w:p>
        </w:tc>
      </w:tr>
      <w:tr w:rsidR="00536F66" w:rsidTr="00836E01">
        <w:trPr>
          <w:trHeight w:val="287"/>
        </w:trPr>
        <w:tc>
          <w:tcPr>
            <w:tcW w:w="566" w:type="dxa"/>
            <w:tcBorders>
              <w:top w:val="single" w:sz="4" w:space="0" w:color="auto"/>
              <w:left w:val="single" w:sz="4" w:space="0" w:color="auto"/>
              <w:bottom w:val="single" w:sz="4" w:space="0" w:color="auto"/>
              <w:right w:val="single" w:sz="4" w:space="0" w:color="auto"/>
            </w:tcBorders>
          </w:tcPr>
          <w:p w:rsidR="00536F66" w:rsidRDefault="00536F66" w:rsidP="00836E01">
            <w:pPr>
              <w:spacing w:before="120" w:after="120"/>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Guard</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 G</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Pr="00894D1B" w:rsidRDefault="00536F66" w:rsidP="00836E01">
            <w:pPr>
              <w:spacing w:before="120" w:after="120"/>
              <w:jc w:val="center"/>
              <w:rPr>
                <w:rFonts w:ascii="Arial Narrow" w:hAnsi="Arial Narrow"/>
                <w:color w:val="FF0000"/>
                <w:u w:val="single"/>
              </w:rPr>
            </w:pPr>
            <w:r w:rsidRPr="00894D1B">
              <w:rPr>
                <w:rFonts w:ascii="Arial Narrow" w:hAnsi="Arial Narrow"/>
                <w:color w:val="FF0000"/>
                <w:u w:val="single"/>
              </w:rPr>
              <w:t>1,</w:t>
            </w:r>
            <w:r>
              <w:rPr>
                <w:rFonts w:ascii="Arial Narrow" w:hAnsi="Arial Narrow"/>
                <w:color w:val="FF0000"/>
                <w:u w:val="single"/>
              </w:rPr>
              <w:t>40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883A5D" w:rsidP="00883A5D">
            <w:pPr>
              <w:spacing w:before="120" w:after="120"/>
              <w:jc w:val="center"/>
              <w:rPr>
                <w:rFonts w:ascii="Arial Narrow" w:hAnsi="Arial Narrow"/>
              </w:rPr>
            </w:pPr>
            <w:r>
              <w:rPr>
                <w:rFonts w:ascii="Arial Narrow" w:hAnsi="Arial Narrow"/>
              </w:rPr>
              <w:t>3.220</w:t>
            </w:r>
          </w:p>
        </w:tc>
        <w:tc>
          <w:tcPr>
            <w:tcW w:w="1015" w:type="dxa"/>
            <w:tcBorders>
              <w:top w:val="single" w:sz="4" w:space="0" w:color="auto"/>
              <w:left w:val="single" w:sz="4" w:space="0" w:color="auto"/>
              <w:bottom w:val="single" w:sz="4" w:space="0" w:color="auto"/>
              <w:right w:val="single" w:sz="4" w:space="0" w:color="auto"/>
            </w:tcBorders>
          </w:tcPr>
          <w:p w:rsidR="00536F66" w:rsidRPr="00C22CB7" w:rsidRDefault="00883A5D" w:rsidP="00883A5D">
            <w:pPr>
              <w:spacing w:before="120" w:after="120"/>
              <w:jc w:val="center"/>
              <w:rPr>
                <w:rFonts w:ascii="Arial Narrow" w:hAnsi="Arial Narrow"/>
                <w:color w:val="000000" w:themeColor="text1"/>
              </w:rPr>
            </w:pPr>
            <w:r>
              <w:rPr>
                <w:rFonts w:ascii="Arial Narrow" w:hAnsi="Arial Narrow"/>
                <w:color w:val="000000" w:themeColor="text1"/>
              </w:rPr>
              <w:t>3.461</w:t>
            </w:r>
          </w:p>
        </w:tc>
        <w:tc>
          <w:tcPr>
            <w:tcW w:w="1015" w:type="dxa"/>
            <w:tcBorders>
              <w:top w:val="single" w:sz="4" w:space="0" w:color="auto"/>
              <w:left w:val="single" w:sz="4" w:space="0" w:color="auto"/>
              <w:bottom w:val="single" w:sz="4" w:space="0" w:color="auto"/>
              <w:right w:val="single" w:sz="4" w:space="0" w:color="auto"/>
            </w:tcBorders>
          </w:tcPr>
          <w:p w:rsidR="00536F66" w:rsidRPr="00C22CB7" w:rsidRDefault="00536F66" w:rsidP="00883A5D">
            <w:pPr>
              <w:spacing w:before="120" w:after="120"/>
              <w:jc w:val="center"/>
              <w:rPr>
                <w:rFonts w:ascii="Arial Narrow" w:hAnsi="Arial Narrow"/>
                <w:color w:val="FF0000"/>
              </w:rPr>
            </w:pPr>
            <w:r w:rsidRPr="00C22CB7">
              <w:rPr>
                <w:rFonts w:ascii="Arial Narrow" w:hAnsi="Arial Narrow"/>
                <w:color w:val="FF0000"/>
              </w:rPr>
              <w:t>3.</w:t>
            </w:r>
            <w:r w:rsidR="00883A5D">
              <w:rPr>
                <w:rFonts w:ascii="Arial Narrow" w:hAnsi="Arial Narrow"/>
                <w:color w:val="FF0000"/>
              </w:rPr>
              <w:t>636</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883A5D" w:rsidP="00836E01">
            <w:pPr>
              <w:spacing w:before="120" w:after="120"/>
              <w:jc w:val="center"/>
              <w:rPr>
                <w:rFonts w:ascii="Arial Narrow" w:hAnsi="Arial Narrow"/>
                <w:b/>
              </w:rPr>
            </w:pPr>
            <w:r>
              <w:rPr>
                <w:rFonts w:ascii="Arial Narrow" w:hAnsi="Arial Narrow"/>
                <w:b/>
              </w:rPr>
              <w:t>3.816</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883A5D" w:rsidP="00836E01">
            <w:pPr>
              <w:spacing w:before="120" w:after="120"/>
              <w:jc w:val="center"/>
              <w:rPr>
                <w:rFonts w:ascii="Arial Narrow" w:hAnsi="Arial Narrow"/>
              </w:rPr>
            </w:pPr>
            <w:r>
              <w:rPr>
                <w:rFonts w:ascii="Arial Narrow" w:hAnsi="Arial Narrow"/>
              </w:rPr>
              <w:t>3.912</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883A5D" w:rsidP="00836E01">
            <w:pPr>
              <w:spacing w:before="120" w:after="120"/>
              <w:jc w:val="center"/>
              <w:rPr>
                <w:rFonts w:ascii="Arial Narrow" w:hAnsi="Arial Narrow"/>
              </w:rPr>
            </w:pPr>
            <w:r>
              <w:rPr>
                <w:rFonts w:ascii="Arial Narrow" w:hAnsi="Arial Narrow"/>
              </w:rPr>
              <w:t>4.</w:t>
            </w:r>
            <w:bookmarkStart w:id="0" w:name="_GoBack"/>
            <w:bookmarkEnd w:id="0"/>
            <w:r>
              <w:rPr>
                <w:rFonts w:ascii="Arial Narrow" w:hAnsi="Arial Narrow"/>
              </w:rPr>
              <w:t>009</w:t>
            </w:r>
          </w:p>
        </w:tc>
      </w:tr>
      <w:tr w:rsidR="00536F66" w:rsidTr="00836E01">
        <w:trPr>
          <w:trHeight w:val="287"/>
        </w:trPr>
        <w:tc>
          <w:tcPr>
            <w:tcW w:w="566" w:type="dxa"/>
            <w:tcBorders>
              <w:top w:val="single" w:sz="4" w:space="0" w:color="auto"/>
              <w:left w:val="single" w:sz="4" w:space="0" w:color="auto"/>
              <w:bottom w:val="single" w:sz="4" w:space="0" w:color="auto"/>
              <w:right w:val="single" w:sz="4" w:space="0" w:color="auto"/>
            </w:tcBorders>
            <w:hideMark/>
          </w:tcPr>
          <w:p w:rsidR="00536F66" w:rsidRDefault="00536F66" w:rsidP="00836E01">
            <w:pPr>
              <w:jc w:val="center"/>
              <w:rPr>
                <w:rFonts w:ascii="Arial Narrow" w:hAnsi="Arial Narrow"/>
              </w:rPr>
            </w:pPr>
            <w:r>
              <w:rPr>
                <w:rFonts w:ascii="Arial Narrow" w:hAnsi="Arial Narrow"/>
              </w:rPr>
              <w:t>4</w:t>
            </w:r>
          </w:p>
        </w:tc>
        <w:tc>
          <w:tcPr>
            <w:tcW w:w="9392" w:type="dxa"/>
            <w:gridSpan w:val="11"/>
            <w:tcBorders>
              <w:top w:val="single" w:sz="4" w:space="0" w:color="auto"/>
              <w:left w:val="single" w:sz="4" w:space="0" w:color="auto"/>
              <w:bottom w:val="single" w:sz="4" w:space="0" w:color="auto"/>
              <w:right w:val="single" w:sz="4" w:space="0" w:color="auto"/>
            </w:tcBorders>
            <w:hideMark/>
          </w:tcPr>
          <w:p w:rsidR="00536F66" w:rsidRDefault="00536F66" w:rsidP="00836E01">
            <w:pPr>
              <w:rPr>
                <w:rFonts w:ascii="Arial Narrow" w:hAnsi="Arial Narrow"/>
                <w:b/>
              </w:rPr>
            </w:pPr>
            <w:r>
              <w:rPr>
                <w:rFonts w:ascii="Arial Narrow" w:hAnsi="Arial Narrow"/>
                <w:b/>
              </w:rPr>
              <w:t>Sofer</w:t>
            </w:r>
          </w:p>
        </w:tc>
      </w:tr>
      <w:tr w:rsidR="00536F66" w:rsidTr="00836E01">
        <w:trPr>
          <w:cantSplit/>
          <w:trHeight w:val="467"/>
        </w:trPr>
        <w:tc>
          <w:tcPr>
            <w:tcW w:w="566" w:type="dxa"/>
            <w:tcBorders>
              <w:top w:val="single" w:sz="4" w:space="0" w:color="auto"/>
              <w:left w:val="single" w:sz="4" w:space="0" w:color="auto"/>
              <w:bottom w:val="single" w:sz="4" w:space="0" w:color="auto"/>
              <w:right w:val="single" w:sz="4" w:space="0" w:color="auto"/>
            </w:tcBorders>
          </w:tcPr>
          <w:p w:rsidR="00536F66" w:rsidRDefault="00536F66" w:rsidP="00836E01">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 xml:space="preserve">Sofer </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 G</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Pr="0031471B" w:rsidRDefault="00536F66" w:rsidP="00344025">
            <w:pPr>
              <w:spacing w:before="100" w:after="100"/>
              <w:jc w:val="center"/>
              <w:rPr>
                <w:rFonts w:ascii="Arial Narrow" w:hAnsi="Arial Narrow"/>
              </w:rPr>
            </w:pPr>
            <w:r w:rsidRPr="0031471B">
              <w:rPr>
                <w:rFonts w:ascii="Arial Narrow" w:hAnsi="Arial Narrow"/>
              </w:rPr>
              <w:t>1,80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4.140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4.450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4.673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4.907</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5.029</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5.155</w:t>
            </w:r>
          </w:p>
        </w:tc>
      </w:tr>
      <w:tr w:rsidR="00536F66" w:rsidTr="00836E01">
        <w:trPr>
          <w:trHeight w:val="287"/>
        </w:trPr>
        <w:tc>
          <w:tcPr>
            <w:tcW w:w="566" w:type="dxa"/>
            <w:tcBorders>
              <w:top w:val="single" w:sz="4" w:space="0" w:color="auto"/>
              <w:left w:val="single" w:sz="4" w:space="0" w:color="auto"/>
              <w:bottom w:val="single" w:sz="4" w:space="0" w:color="auto"/>
              <w:right w:val="single" w:sz="4" w:space="0" w:color="auto"/>
            </w:tcBorders>
            <w:hideMark/>
          </w:tcPr>
          <w:p w:rsidR="00536F66" w:rsidRDefault="00536F66" w:rsidP="00836E01">
            <w:pPr>
              <w:jc w:val="center"/>
              <w:rPr>
                <w:rFonts w:ascii="Arial Narrow" w:hAnsi="Arial Narrow"/>
              </w:rPr>
            </w:pPr>
            <w:r>
              <w:rPr>
                <w:rFonts w:ascii="Arial Narrow" w:hAnsi="Arial Narrow"/>
              </w:rPr>
              <w:t>5</w:t>
            </w:r>
          </w:p>
        </w:tc>
        <w:tc>
          <w:tcPr>
            <w:tcW w:w="9392" w:type="dxa"/>
            <w:gridSpan w:val="11"/>
            <w:tcBorders>
              <w:top w:val="single" w:sz="4" w:space="0" w:color="auto"/>
              <w:left w:val="single" w:sz="4" w:space="0" w:color="auto"/>
              <w:bottom w:val="single" w:sz="4" w:space="0" w:color="auto"/>
              <w:right w:val="single" w:sz="4" w:space="0" w:color="auto"/>
            </w:tcBorders>
            <w:hideMark/>
          </w:tcPr>
          <w:p w:rsidR="00536F66" w:rsidRDefault="00536F66" w:rsidP="00836E01">
            <w:pPr>
              <w:rPr>
                <w:rFonts w:ascii="Arial Narrow" w:hAnsi="Arial Narrow"/>
                <w:b/>
              </w:rPr>
            </w:pPr>
            <w:r>
              <w:rPr>
                <w:rFonts w:ascii="Arial Narrow" w:hAnsi="Arial Narrow"/>
                <w:b/>
              </w:rPr>
              <w:t>SVSU</w:t>
            </w:r>
          </w:p>
        </w:tc>
      </w:tr>
      <w:tr w:rsidR="00536F66" w:rsidTr="00836E01">
        <w:trPr>
          <w:trHeight w:val="207"/>
        </w:trPr>
        <w:tc>
          <w:tcPr>
            <w:tcW w:w="566" w:type="dxa"/>
            <w:tcBorders>
              <w:top w:val="single" w:sz="4" w:space="0" w:color="auto"/>
              <w:left w:val="single" w:sz="4" w:space="0" w:color="auto"/>
              <w:bottom w:val="single" w:sz="4" w:space="0" w:color="auto"/>
              <w:right w:val="single" w:sz="4" w:space="0" w:color="auto"/>
            </w:tcBorders>
          </w:tcPr>
          <w:p w:rsidR="00536F66" w:rsidRDefault="00536F66" w:rsidP="00836E01">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rPr>
                <w:rFonts w:ascii="Arial Narrow" w:hAnsi="Arial Narrow"/>
              </w:rPr>
            </w:pPr>
            <w:r>
              <w:rPr>
                <w:rFonts w:ascii="Arial Narrow" w:hAnsi="Arial Narrow"/>
              </w:rPr>
              <w:t>Sef SVSU</w:t>
            </w:r>
          </w:p>
        </w:tc>
        <w:tc>
          <w:tcPr>
            <w:tcW w:w="998" w:type="dxa"/>
            <w:gridSpan w:val="2"/>
            <w:tcBorders>
              <w:top w:val="single" w:sz="4" w:space="0" w:color="auto"/>
              <w:left w:val="single" w:sz="4" w:space="0" w:color="auto"/>
              <w:bottom w:val="single" w:sz="4" w:space="0" w:color="auto"/>
              <w:right w:val="single" w:sz="4" w:space="0" w:color="auto"/>
            </w:tcBorders>
            <w:hideMark/>
          </w:tcPr>
          <w:p w:rsidR="00536F66" w:rsidRDefault="00536F66" w:rsidP="00836E01">
            <w:pPr>
              <w:spacing w:before="120" w:after="120"/>
              <w:jc w:val="center"/>
              <w:rPr>
                <w:rFonts w:ascii="Arial Narrow" w:hAnsi="Arial Narrow"/>
              </w:rPr>
            </w:pPr>
            <w:r>
              <w:rPr>
                <w:rFonts w:ascii="Arial Narrow" w:hAnsi="Arial Narrow"/>
              </w:rPr>
              <w:t>M</w:t>
            </w:r>
          </w:p>
        </w:tc>
        <w:tc>
          <w:tcPr>
            <w:tcW w:w="1101" w:type="dxa"/>
            <w:gridSpan w:val="2"/>
            <w:tcBorders>
              <w:top w:val="single" w:sz="4" w:space="0" w:color="auto"/>
              <w:left w:val="single" w:sz="4" w:space="0" w:color="auto"/>
              <w:bottom w:val="single" w:sz="4" w:space="0" w:color="auto"/>
              <w:right w:val="single" w:sz="4" w:space="0" w:color="auto"/>
            </w:tcBorders>
            <w:hideMark/>
          </w:tcPr>
          <w:p w:rsidR="00536F66" w:rsidRPr="0031471B" w:rsidRDefault="00536F66" w:rsidP="00344025">
            <w:pPr>
              <w:spacing w:before="100" w:after="100"/>
              <w:jc w:val="center"/>
              <w:rPr>
                <w:rFonts w:ascii="Arial Narrow" w:hAnsi="Arial Narrow"/>
              </w:rPr>
            </w:pPr>
            <w:r w:rsidRPr="0031471B">
              <w:rPr>
                <w:rFonts w:ascii="Arial Narrow" w:hAnsi="Arial Narrow"/>
              </w:rPr>
              <w:t>1,80</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4.140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4.450</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4.673</w:t>
            </w:r>
          </w:p>
        </w:tc>
        <w:tc>
          <w:tcPr>
            <w:tcW w:w="1015" w:type="dxa"/>
            <w:tcBorders>
              <w:top w:val="single" w:sz="4" w:space="0" w:color="auto"/>
              <w:left w:val="single" w:sz="4" w:space="0" w:color="auto"/>
              <w:bottom w:val="single" w:sz="4" w:space="0" w:color="auto"/>
              <w:right w:val="single" w:sz="4" w:space="0" w:color="auto"/>
            </w:tcBorders>
          </w:tcPr>
          <w:p w:rsidR="00536F66" w:rsidRDefault="00536F66" w:rsidP="00344025">
            <w:pPr>
              <w:spacing w:before="100" w:after="100"/>
              <w:jc w:val="right"/>
              <w:rPr>
                <w:rFonts w:ascii="Arial Narrow" w:hAnsi="Arial Narrow"/>
              </w:rPr>
            </w:pPr>
            <w:r>
              <w:rPr>
                <w:rFonts w:ascii="Arial Narrow" w:hAnsi="Arial Narrow"/>
              </w:rPr>
              <w:t>4.907</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right"/>
              <w:rPr>
                <w:rFonts w:ascii="Arial Narrow" w:hAnsi="Arial Narrow"/>
              </w:rPr>
            </w:pPr>
            <w:r>
              <w:rPr>
                <w:rFonts w:ascii="Arial Narrow" w:hAnsi="Arial Narrow"/>
              </w:rPr>
              <w:t>5.029</w:t>
            </w:r>
          </w:p>
        </w:tc>
        <w:tc>
          <w:tcPr>
            <w:tcW w:w="1015" w:type="dxa"/>
            <w:tcBorders>
              <w:top w:val="single" w:sz="4" w:space="0" w:color="auto"/>
              <w:left w:val="single" w:sz="4" w:space="0" w:color="auto"/>
              <w:bottom w:val="single" w:sz="4" w:space="0" w:color="auto"/>
              <w:right w:val="single" w:sz="4" w:space="0" w:color="auto"/>
            </w:tcBorders>
            <w:hideMark/>
          </w:tcPr>
          <w:p w:rsidR="00536F66" w:rsidRDefault="00536F66" w:rsidP="00344025">
            <w:pPr>
              <w:spacing w:before="100" w:after="100"/>
              <w:jc w:val="center"/>
              <w:rPr>
                <w:rFonts w:ascii="Arial Narrow" w:hAnsi="Arial Narrow"/>
              </w:rPr>
            </w:pPr>
            <w:r>
              <w:rPr>
                <w:rFonts w:ascii="Arial Narrow" w:hAnsi="Arial Narrow"/>
              </w:rPr>
              <w:t>5.155</w:t>
            </w:r>
          </w:p>
        </w:tc>
      </w:tr>
    </w:tbl>
    <w:p w:rsidR="005559AB" w:rsidRDefault="005559AB" w:rsidP="005559AB">
      <w:pPr>
        <w:jc w:val="center"/>
        <w:rPr>
          <w:rFonts w:ascii="Arial Narrow" w:hAnsi="Arial Narrow"/>
          <w:b/>
        </w:rPr>
      </w:pPr>
    </w:p>
    <w:p w:rsidR="005559AB" w:rsidRPr="00AE7A87" w:rsidRDefault="005559AB" w:rsidP="005559AB">
      <w:pPr>
        <w:jc w:val="center"/>
        <w:rPr>
          <w:rFonts w:ascii="Arial Narrow" w:hAnsi="Arial Narrow"/>
          <w:b/>
        </w:rPr>
      </w:pPr>
      <w:r w:rsidRPr="00AE7A87">
        <w:rPr>
          <w:rFonts w:ascii="Arial Narrow" w:hAnsi="Arial Narrow"/>
          <w:b/>
        </w:rPr>
        <w:t>P</w:t>
      </w:r>
      <w:r>
        <w:rPr>
          <w:rFonts w:ascii="Arial Narrow" w:hAnsi="Arial Narrow"/>
          <w:b/>
        </w:rPr>
        <w:t>resedinte sedinta</w:t>
      </w:r>
      <w:proofErr w:type="gramStart"/>
      <w:r>
        <w:rPr>
          <w:rFonts w:ascii="Arial Narrow" w:hAnsi="Arial Narrow"/>
          <w:b/>
        </w:rPr>
        <w:t>,TOMSA</w:t>
      </w:r>
      <w:proofErr w:type="gramEnd"/>
      <w:r>
        <w:rPr>
          <w:rFonts w:ascii="Arial Narrow" w:hAnsi="Arial Narrow"/>
          <w:b/>
        </w:rPr>
        <w:t xml:space="preserve"> ILEANA</w:t>
      </w:r>
    </w:p>
    <w:p w:rsidR="005559AB" w:rsidRPr="00AE7A87" w:rsidRDefault="005559AB" w:rsidP="005559AB">
      <w:pPr>
        <w:jc w:val="center"/>
        <w:rPr>
          <w:rFonts w:ascii="Arial Narrow" w:hAnsi="Arial Narrow"/>
          <w:b/>
        </w:rPr>
      </w:pPr>
    </w:p>
    <w:p w:rsidR="005559AB" w:rsidRDefault="005559AB" w:rsidP="005559AB">
      <w:pPr>
        <w:jc w:val="both"/>
        <w:rPr>
          <w:rFonts w:ascii="Tahoma" w:hAnsi="Tahoma" w:cs="Tahoma"/>
          <w:sz w:val="28"/>
          <w:lang w:val="en-GB"/>
        </w:rPr>
      </w:pPr>
    </w:p>
    <w:p w:rsidR="005559AB" w:rsidRPr="00C44CBE" w:rsidRDefault="005559AB" w:rsidP="00104A21">
      <w:pPr>
        <w:jc w:val="both"/>
        <w:rPr>
          <w:b/>
          <w:bCs/>
        </w:rPr>
      </w:pPr>
    </w:p>
    <w:p w:rsidR="00104A21" w:rsidRPr="00C44CBE" w:rsidRDefault="00104A21" w:rsidP="00104A21">
      <w:pPr>
        <w:jc w:val="both"/>
        <w:rPr>
          <w:b/>
          <w:lang w:val="ro-RO"/>
        </w:rPr>
      </w:pPr>
    </w:p>
    <w:p w:rsidR="00E34DC2" w:rsidRPr="00C44CBE" w:rsidRDefault="00E34DC2" w:rsidP="00E34DC2">
      <w:pPr>
        <w:jc w:val="both"/>
        <w:rPr>
          <w:b/>
        </w:rPr>
      </w:pPr>
    </w:p>
    <w:p w:rsidR="00E34DC2" w:rsidRPr="00C44CBE" w:rsidRDefault="00E34DC2" w:rsidP="00E34DC2">
      <w:pPr>
        <w:jc w:val="both"/>
        <w:rPr>
          <w:b/>
        </w:rPr>
      </w:pPr>
    </w:p>
    <w:p w:rsidR="00E34DC2" w:rsidRPr="00C44CBE" w:rsidRDefault="00E34DC2" w:rsidP="00E34DC2">
      <w:pPr>
        <w:jc w:val="both"/>
        <w:rPr>
          <w:b/>
        </w:rPr>
      </w:pPr>
    </w:p>
    <w:p w:rsidR="00E34DC2" w:rsidRPr="00C44CBE" w:rsidRDefault="00E34DC2" w:rsidP="00E34DC2">
      <w:pPr>
        <w:jc w:val="both"/>
        <w:rPr>
          <w:b/>
        </w:rPr>
      </w:pPr>
    </w:p>
    <w:p w:rsidR="00E34DC2" w:rsidRPr="00C44CBE" w:rsidRDefault="00E34DC2" w:rsidP="00E34DC2">
      <w:pPr>
        <w:jc w:val="both"/>
        <w:rPr>
          <w:b/>
        </w:rPr>
      </w:pPr>
    </w:p>
    <w:p w:rsidR="00E34DC2" w:rsidRPr="00C44CBE" w:rsidRDefault="00E34DC2" w:rsidP="00E34DC2">
      <w:pPr>
        <w:jc w:val="both"/>
        <w:rPr>
          <w:b/>
        </w:rPr>
      </w:pPr>
    </w:p>
    <w:p w:rsidR="00E34DC2" w:rsidRPr="00C44CBE" w:rsidRDefault="00E34DC2" w:rsidP="00E34DC2">
      <w:pPr>
        <w:jc w:val="both"/>
        <w:rPr>
          <w:b/>
        </w:rPr>
      </w:pPr>
    </w:p>
    <w:p w:rsidR="00E34DC2" w:rsidRPr="00104A21" w:rsidRDefault="00E34DC2" w:rsidP="00E34DC2">
      <w:pPr>
        <w:jc w:val="both"/>
        <w:rPr>
          <w:b/>
          <w:bCs/>
        </w:rPr>
      </w:pPr>
      <w:r w:rsidRPr="00C44CBE">
        <w:rPr>
          <w:b/>
        </w:rPr>
        <w:t xml:space="preserve">   </w:t>
      </w:r>
    </w:p>
    <w:p w:rsidR="00E34DC2" w:rsidRPr="00C44CBE" w:rsidRDefault="00E34DC2" w:rsidP="00E34DC2">
      <w:pPr>
        <w:jc w:val="both"/>
        <w:rPr>
          <w:b/>
          <w:lang w:val="ro-RO"/>
        </w:rPr>
      </w:pPr>
    </w:p>
    <w:p w:rsidR="00E34DC2" w:rsidRPr="00C44CBE" w:rsidRDefault="00E34DC2" w:rsidP="00E34DC2">
      <w:pPr>
        <w:jc w:val="both"/>
        <w:rPr>
          <w:b/>
          <w:lang w:val="ro-RO"/>
        </w:rPr>
      </w:pPr>
    </w:p>
    <w:p w:rsidR="00E34DC2" w:rsidRPr="00C44CBE" w:rsidRDefault="00E34DC2" w:rsidP="00E34DC2">
      <w:pPr>
        <w:jc w:val="both"/>
        <w:rPr>
          <w:lang w:val="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keepNext/>
        <w:outlineLvl w:val="0"/>
        <w:rPr>
          <w:rFonts w:eastAsia="Calibri"/>
          <w:b/>
          <w:bCs/>
          <w:color w:val="FF0000"/>
          <w:lang w:val="ro-RO" w:eastAsia="ro-RO"/>
        </w:rPr>
      </w:pPr>
    </w:p>
    <w:p w:rsidR="0066600F" w:rsidRPr="00C44CBE" w:rsidRDefault="0066600F" w:rsidP="0066600F">
      <w:pPr>
        <w:rPr>
          <w:color w:val="FF0000"/>
        </w:rPr>
      </w:pPr>
    </w:p>
    <w:p w:rsidR="001744EF" w:rsidRPr="00C44CBE" w:rsidRDefault="001744EF" w:rsidP="002C2FE7">
      <w:pPr>
        <w:jc w:val="both"/>
      </w:pPr>
    </w:p>
    <w:p w:rsidR="001744EF" w:rsidRPr="00C44CBE" w:rsidRDefault="001744EF" w:rsidP="002C2FE7">
      <w:pPr>
        <w:jc w:val="both"/>
      </w:pPr>
    </w:p>
    <w:p w:rsidR="001744EF" w:rsidRPr="00C44CBE" w:rsidRDefault="001744EF" w:rsidP="002C2FE7">
      <w:pPr>
        <w:jc w:val="both"/>
      </w:pPr>
    </w:p>
    <w:p w:rsidR="001744EF" w:rsidRPr="00C44CBE" w:rsidRDefault="001744EF" w:rsidP="002C2FE7">
      <w:pPr>
        <w:jc w:val="both"/>
      </w:pPr>
    </w:p>
    <w:p w:rsidR="001744EF" w:rsidRPr="00C44CBE" w:rsidRDefault="001744EF" w:rsidP="002C2FE7">
      <w:pPr>
        <w:jc w:val="both"/>
      </w:pPr>
    </w:p>
    <w:p w:rsidR="001744EF" w:rsidRPr="00C44CBE" w:rsidRDefault="001744EF" w:rsidP="002C2FE7">
      <w:pPr>
        <w:jc w:val="both"/>
      </w:pPr>
    </w:p>
    <w:p w:rsidR="00EB414F" w:rsidRPr="00C44CBE" w:rsidRDefault="00EB414F" w:rsidP="002C2FE7">
      <w:pPr>
        <w:jc w:val="both"/>
      </w:pPr>
    </w:p>
    <w:p w:rsidR="00EB414F" w:rsidRPr="00C44CBE" w:rsidRDefault="00EB414F" w:rsidP="002C2FE7">
      <w:pPr>
        <w:jc w:val="both"/>
      </w:pPr>
    </w:p>
    <w:sectPr w:rsidR="00EB414F" w:rsidRPr="00C44CBE" w:rsidSect="00836E01">
      <w:headerReference w:type="even" r:id="rId8"/>
      <w:headerReference w:type="default" r:id="rId9"/>
      <w:footerReference w:type="even" r:id="rId10"/>
      <w:footerReference w:type="default" r:id="rId11"/>
      <w:headerReference w:type="first" r:id="rId12"/>
      <w:footerReference w:type="first" r:id="rId13"/>
      <w:pgSz w:w="11906" w:h="16838"/>
      <w:pgMar w:top="284" w:right="991"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44" w:rsidRDefault="00F77B44" w:rsidP="00013290">
      <w:r>
        <w:separator/>
      </w:r>
    </w:p>
  </w:endnote>
  <w:endnote w:type="continuationSeparator" w:id="0">
    <w:p w:rsidR="00F77B44" w:rsidRDefault="00F77B44" w:rsidP="0001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Footer"/>
    </w:pPr>
    <w:bookmarkStart w:id="3" w:name="aliashFooter1FooterEvenPages"/>
  </w:p>
  <w:bookmarkEnd w:id="3"/>
  <w:p w:rsidR="00D64048" w:rsidRDefault="00D6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Footer"/>
    </w:pPr>
    <w:bookmarkStart w:id="4" w:name="aliashFooter1FooterPrimary"/>
  </w:p>
  <w:bookmarkEnd w:id="4"/>
  <w:p w:rsidR="00D64048" w:rsidRDefault="00D64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Footer"/>
    </w:pPr>
    <w:bookmarkStart w:id="6" w:name="aliashFooter1FooterFirstPage"/>
  </w:p>
  <w:bookmarkEnd w:id="6"/>
  <w:p w:rsidR="00D64048" w:rsidRDefault="00D64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44" w:rsidRDefault="00F77B44" w:rsidP="00013290">
      <w:r>
        <w:separator/>
      </w:r>
    </w:p>
  </w:footnote>
  <w:footnote w:type="continuationSeparator" w:id="0">
    <w:p w:rsidR="00F77B44" w:rsidRDefault="00F77B44" w:rsidP="0001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Header"/>
      <w:jc w:val="center"/>
      <w:rPr>
        <w:rFonts w:ascii="Arial Unicode MS" w:eastAsia="Arial Unicode MS" w:hAnsi="Arial Unicode MS" w:cs="Arial Unicode MS"/>
        <w:color w:val="FFFF00"/>
        <w:sz w:val="17"/>
      </w:rPr>
    </w:pPr>
    <w:bookmarkStart w:id="1" w:name="aliashHeaderIntern1HeaderEvenPages"/>
    <w:r>
      <w:rPr>
        <w:rFonts w:ascii="Arial Unicode MS" w:eastAsia="Arial Unicode MS" w:hAnsi="Arial Unicode MS" w:cs="Arial Unicode MS"/>
        <w:color w:val="FFFF00"/>
        <w:sz w:val="17"/>
      </w:rPr>
      <w:t>Intern</w:t>
    </w:r>
  </w:p>
  <w:bookmarkEnd w:id="1"/>
  <w:p w:rsidR="00D64048" w:rsidRDefault="00D64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Header"/>
      <w:jc w:val="center"/>
      <w:rPr>
        <w:rFonts w:ascii="Arial Unicode MS" w:eastAsia="Arial Unicode MS" w:hAnsi="Arial Unicode MS" w:cs="Arial Unicode MS"/>
        <w:color w:val="FFFF00"/>
        <w:sz w:val="17"/>
      </w:rPr>
    </w:pPr>
    <w:bookmarkStart w:id="2" w:name="aliashHeaderIntern1HeaderPrimary"/>
    <w:r>
      <w:rPr>
        <w:rFonts w:ascii="Arial Unicode MS" w:eastAsia="Arial Unicode MS" w:hAnsi="Arial Unicode MS" w:cs="Arial Unicode MS"/>
        <w:color w:val="FFFF00"/>
        <w:sz w:val="17"/>
      </w:rPr>
      <w:t>Intern</w:t>
    </w:r>
  </w:p>
  <w:bookmarkEnd w:id="2"/>
  <w:p w:rsidR="00D64048" w:rsidRDefault="00D64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48" w:rsidRDefault="00D64048" w:rsidP="00B8064A">
    <w:pPr>
      <w:pStyle w:val="Header"/>
      <w:jc w:val="center"/>
      <w:rPr>
        <w:rFonts w:ascii="Arial Unicode MS" w:eastAsia="Arial Unicode MS" w:hAnsi="Arial Unicode MS" w:cs="Arial Unicode MS"/>
        <w:color w:val="FFFF00"/>
        <w:sz w:val="17"/>
      </w:rPr>
    </w:pPr>
    <w:bookmarkStart w:id="5" w:name="aliashHeaderIntern1HeaderFirstPage"/>
    <w:r>
      <w:rPr>
        <w:rFonts w:ascii="Arial Unicode MS" w:eastAsia="Arial Unicode MS" w:hAnsi="Arial Unicode MS" w:cs="Arial Unicode MS"/>
        <w:color w:val="FFFF00"/>
        <w:sz w:val="17"/>
      </w:rPr>
      <w:t>Intern</w:t>
    </w:r>
  </w:p>
  <w:bookmarkEnd w:id="5"/>
  <w:p w:rsidR="00D64048" w:rsidRDefault="00D64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534"/>
    <w:multiLevelType w:val="hybridMultilevel"/>
    <w:tmpl w:val="57945D8E"/>
    <w:lvl w:ilvl="0" w:tplc="75A4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4F"/>
    <w:rsid w:val="00013290"/>
    <w:rsid w:val="00043D8C"/>
    <w:rsid w:val="00071D20"/>
    <w:rsid w:val="000E0965"/>
    <w:rsid w:val="00104A21"/>
    <w:rsid w:val="00140ADD"/>
    <w:rsid w:val="00167D2B"/>
    <w:rsid w:val="001744EF"/>
    <w:rsid w:val="001A2C1A"/>
    <w:rsid w:val="001D37EE"/>
    <w:rsid w:val="001F1C37"/>
    <w:rsid w:val="00217ABB"/>
    <w:rsid w:val="0026380A"/>
    <w:rsid w:val="00264403"/>
    <w:rsid w:val="002667DB"/>
    <w:rsid w:val="002C2FE7"/>
    <w:rsid w:val="0038006B"/>
    <w:rsid w:val="003A195A"/>
    <w:rsid w:val="003A34CD"/>
    <w:rsid w:val="003E54A5"/>
    <w:rsid w:val="003F74F6"/>
    <w:rsid w:val="00416DDE"/>
    <w:rsid w:val="0045412B"/>
    <w:rsid w:val="00465871"/>
    <w:rsid w:val="004D04E2"/>
    <w:rsid w:val="004E02A2"/>
    <w:rsid w:val="004E431E"/>
    <w:rsid w:val="005074E8"/>
    <w:rsid w:val="0051497E"/>
    <w:rsid w:val="00536F66"/>
    <w:rsid w:val="00545351"/>
    <w:rsid w:val="00554379"/>
    <w:rsid w:val="005559AB"/>
    <w:rsid w:val="00572EE3"/>
    <w:rsid w:val="005B1279"/>
    <w:rsid w:val="005C01AE"/>
    <w:rsid w:val="005F28DC"/>
    <w:rsid w:val="006116BD"/>
    <w:rsid w:val="0066600F"/>
    <w:rsid w:val="006C694D"/>
    <w:rsid w:val="007716C7"/>
    <w:rsid w:val="00836E01"/>
    <w:rsid w:val="00866028"/>
    <w:rsid w:val="00883A5D"/>
    <w:rsid w:val="008A3CC1"/>
    <w:rsid w:val="00907E12"/>
    <w:rsid w:val="009656A5"/>
    <w:rsid w:val="00A35015"/>
    <w:rsid w:val="00A505CE"/>
    <w:rsid w:val="00A539ED"/>
    <w:rsid w:val="00AA0086"/>
    <w:rsid w:val="00AF552B"/>
    <w:rsid w:val="00B34754"/>
    <w:rsid w:val="00B42A2C"/>
    <w:rsid w:val="00B43146"/>
    <w:rsid w:val="00B709FF"/>
    <w:rsid w:val="00B8064A"/>
    <w:rsid w:val="00B9080C"/>
    <w:rsid w:val="00BB392E"/>
    <w:rsid w:val="00BB4177"/>
    <w:rsid w:val="00C00B38"/>
    <w:rsid w:val="00C017A1"/>
    <w:rsid w:val="00C44CBE"/>
    <w:rsid w:val="00C53157"/>
    <w:rsid w:val="00CA6122"/>
    <w:rsid w:val="00CE11D3"/>
    <w:rsid w:val="00CE25C1"/>
    <w:rsid w:val="00CE53B0"/>
    <w:rsid w:val="00D04A07"/>
    <w:rsid w:val="00D64048"/>
    <w:rsid w:val="00DB78A3"/>
    <w:rsid w:val="00DD6C61"/>
    <w:rsid w:val="00E17D6C"/>
    <w:rsid w:val="00E214D5"/>
    <w:rsid w:val="00E273D3"/>
    <w:rsid w:val="00E34DC2"/>
    <w:rsid w:val="00E61101"/>
    <w:rsid w:val="00EB414F"/>
    <w:rsid w:val="00F056BE"/>
    <w:rsid w:val="00F566CD"/>
    <w:rsid w:val="00F7702D"/>
    <w:rsid w:val="00F77B44"/>
    <w:rsid w:val="00FA25D7"/>
    <w:rsid w:val="00FD41E3"/>
    <w:rsid w:val="00FD5F27"/>
    <w:rsid w:val="00FE1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4F"/>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B414F"/>
    <w:rPr>
      <w:rFonts w:ascii="Calibri" w:eastAsia="Calibri" w:hAnsi="Calibri" w:cs="Times New Roman"/>
      <w:lang w:val="en-US"/>
    </w:rPr>
  </w:style>
  <w:style w:type="character" w:styleId="Hyperlink">
    <w:name w:val="Hyperlink"/>
    <w:basedOn w:val="DefaultParagraphFont"/>
    <w:unhideWhenUsed/>
    <w:rsid w:val="00EB414F"/>
    <w:rPr>
      <w:color w:val="0000FF"/>
      <w:u w:val="single"/>
    </w:rPr>
  </w:style>
  <w:style w:type="paragraph" w:styleId="Footer">
    <w:name w:val="footer"/>
    <w:basedOn w:val="Normal"/>
    <w:link w:val="FooterChar"/>
    <w:uiPriority w:val="99"/>
    <w:unhideWhenUsed/>
    <w:rsid w:val="00013290"/>
    <w:pPr>
      <w:tabs>
        <w:tab w:val="center" w:pos="4536"/>
        <w:tab w:val="right" w:pos="9072"/>
      </w:tabs>
    </w:pPr>
  </w:style>
  <w:style w:type="character" w:customStyle="1" w:styleId="FooterChar">
    <w:name w:val="Footer Char"/>
    <w:basedOn w:val="DefaultParagraphFont"/>
    <w:link w:val="Footer"/>
    <w:uiPriority w:val="99"/>
    <w:rsid w:val="00013290"/>
    <w:rPr>
      <w:rFonts w:ascii="Times New Roman" w:eastAsia="Times New Roman" w:hAnsi="Times New Roman" w:cs="Times New Roman"/>
      <w:sz w:val="24"/>
      <w:szCs w:val="24"/>
      <w:lang w:val="en-US"/>
    </w:rPr>
  </w:style>
  <w:style w:type="paragraph" w:styleId="NoSpacing">
    <w:name w:val="No Spacing"/>
    <w:uiPriority w:val="1"/>
    <w:qFormat/>
    <w:rsid w:val="0066600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0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E8"/>
    <w:rPr>
      <w:rFonts w:ascii="Segoe UI" w:eastAsia="Times New Roman" w:hAnsi="Segoe UI" w:cs="Segoe UI"/>
      <w:sz w:val="18"/>
      <w:szCs w:val="18"/>
      <w:lang w:val="en-US"/>
    </w:rPr>
  </w:style>
  <w:style w:type="table" w:styleId="TableGrid">
    <w:name w:val="Table Grid"/>
    <w:basedOn w:val="TableNormal"/>
    <w:uiPriority w:val="59"/>
    <w:rsid w:val="005559A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9AB"/>
    <w:pPr>
      <w:ind w:left="720"/>
      <w:contextualSpacing/>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4F"/>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B414F"/>
    <w:rPr>
      <w:rFonts w:ascii="Calibri" w:eastAsia="Calibri" w:hAnsi="Calibri" w:cs="Times New Roman"/>
      <w:lang w:val="en-US"/>
    </w:rPr>
  </w:style>
  <w:style w:type="character" w:styleId="Hyperlink">
    <w:name w:val="Hyperlink"/>
    <w:basedOn w:val="DefaultParagraphFont"/>
    <w:unhideWhenUsed/>
    <w:rsid w:val="00EB414F"/>
    <w:rPr>
      <w:color w:val="0000FF"/>
      <w:u w:val="single"/>
    </w:rPr>
  </w:style>
  <w:style w:type="paragraph" w:styleId="Footer">
    <w:name w:val="footer"/>
    <w:basedOn w:val="Normal"/>
    <w:link w:val="FooterChar"/>
    <w:uiPriority w:val="99"/>
    <w:unhideWhenUsed/>
    <w:rsid w:val="00013290"/>
    <w:pPr>
      <w:tabs>
        <w:tab w:val="center" w:pos="4536"/>
        <w:tab w:val="right" w:pos="9072"/>
      </w:tabs>
    </w:pPr>
  </w:style>
  <w:style w:type="character" w:customStyle="1" w:styleId="FooterChar">
    <w:name w:val="Footer Char"/>
    <w:basedOn w:val="DefaultParagraphFont"/>
    <w:link w:val="Footer"/>
    <w:uiPriority w:val="99"/>
    <w:rsid w:val="00013290"/>
    <w:rPr>
      <w:rFonts w:ascii="Times New Roman" w:eastAsia="Times New Roman" w:hAnsi="Times New Roman" w:cs="Times New Roman"/>
      <w:sz w:val="24"/>
      <w:szCs w:val="24"/>
      <w:lang w:val="en-US"/>
    </w:rPr>
  </w:style>
  <w:style w:type="paragraph" w:styleId="NoSpacing">
    <w:name w:val="No Spacing"/>
    <w:uiPriority w:val="1"/>
    <w:qFormat/>
    <w:rsid w:val="0066600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0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E8"/>
    <w:rPr>
      <w:rFonts w:ascii="Segoe UI" w:eastAsia="Times New Roman" w:hAnsi="Segoe UI" w:cs="Segoe UI"/>
      <w:sz w:val="18"/>
      <w:szCs w:val="18"/>
      <w:lang w:val="en-US"/>
    </w:rPr>
  </w:style>
  <w:style w:type="table" w:styleId="TableGrid">
    <w:name w:val="Table Grid"/>
    <w:basedOn w:val="TableNormal"/>
    <w:uiPriority w:val="59"/>
    <w:rsid w:val="005559A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9AB"/>
    <w:pPr>
      <w:ind w:left="720"/>
      <w:contextualSpacing/>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1</Pages>
  <Words>6037</Words>
  <Characters>34413</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lech01</dc:creator>
  <cp:lastModifiedBy>start</cp:lastModifiedBy>
  <cp:revision>10</cp:revision>
  <cp:lastPrinted>2023-05-29T11:53:00Z</cp:lastPrinted>
  <dcterms:created xsi:type="dcterms:W3CDTF">2023-05-16T08:55:00Z</dcterms:created>
  <dcterms:modified xsi:type="dcterms:W3CDTF">2023-05-30T12:26:00Z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7cb62e82-7da3-42b8-8405-cdeb721d74f0</vt:lpwstr>
  </property>
  <property fmtid="{D5CDD505-2E9C-101B-9397-08002B2CF9AE}" pid="3" name="CJCClasificare">
    <vt:lpwstr>Intern</vt:lpwstr>
  </property>
  <property fmtid="{D5CDD505-2E9C-101B-9397-08002B2CF9AE}" pid="4" name="CJCSubclasificare">
    <vt:lpwstr>Nerestrictionat</vt:lpwstr>
  </property>
</Properties>
</file>